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1DD" w14:textId="77777777" w:rsidR="00422C50" w:rsidRDefault="00422C50" w:rsidP="00DC2DD5"/>
    <w:p w14:paraId="2BC10E5F" w14:textId="77777777" w:rsidR="00422C50" w:rsidRDefault="00422C50" w:rsidP="00DC2DD5"/>
    <w:p w14:paraId="0A636DC1" w14:textId="3112728B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774976" behindDoc="0" locked="1" layoutInCell="1" allowOverlap="1" wp14:anchorId="1D69905B" wp14:editId="75D3B0F2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55383577" wp14:editId="6867F25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32688523912B4DBE954602A357F0E80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2E33FE5" w14:textId="3623F7A5" w:rsidR="00D301CD" w:rsidRPr="00A7680A" w:rsidRDefault="000618E0" w:rsidP="00C33103">
                                    <w:pPr>
                                      <w:pStyle w:val="00FrontCoverTitle"/>
                                    </w:pPr>
                                    <w:r>
                                      <w:t xml:space="preserve">Request </w:t>
                                    </w:r>
                                    <w:r w:rsidR="00D422CD">
                                      <w:t xml:space="preserve">case </w:t>
                                    </w:r>
                                    <w:r>
                                      <w:t>access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14:paraId="7898C298" w14:textId="403CBCCD" w:rsidR="00380583" w:rsidRPr="00BE02C8" w:rsidRDefault="00841CCF" w:rsidP="00A63F83">
                                  <w:pPr>
                                    <w:pStyle w:val="00FrontCoverUGTitle"/>
                                  </w:pPr>
                                  <w:r>
                                    <w:t>Portal 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83577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32688523912B4DBE954602A357F0E80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2E33FE5" w14:textId="3623F7A5" w:rsidR="00D301CD" w:rsidRPr="00A7680A" w:rsidRDefault="000618E0" w:rsidP="00C33103">
                              <w:pPr>
                                <w:pStyle w:val="00FrontCoverTitle"/>
                              </w:pPr>
                              <w:r>
                                <w:t xml:space="preserve">Request </w:t>
                              </w:r>
                              <w:r w:rsidR="00D422CD">
                                <w:t xml:space="preserve">case </w:t>
                              </w:r>
                              <w:r>
                                <w:t>access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p w14:paraId="7898C298" w14:textId="403CBCCD" w:rsidR="00380583" w:rsidRPr="00BE02C8" w:rsidRDefault="00841CCF" w:rsidP="00A63F83">
                            <w:pPr>
                              <w:pStyle w:val="00FrontCoverUGTitle"/>
                            </w:pPr>
                            <w:r>
                              <w:t>Portal 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422C50" w:rsidRPr="0002740B" w14:paraId="302E296C" w14:textId="77777777" w:rsidTr="00E82F7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2803ADC5" w14:textId="77777777" w:rsidR="00422C50" w:rsidRPr="0002740B" w:rsidRDefault="00422C50" w:rsidP="00E82F78">
            <w:pPr>
              <w:pStyle w:val="TableHeading"/>
            </w:pPr>
            <w:r w:rsidRPr="00BD48B6">
              <w:t>Purpose</w:t>
            </w:r>
          </w:p>
        </w:tc>
      </w:tr>
      <w:tr w:rsidR="00422C50" w:rsidRPr="0002740B" w14:paraId="4058E466" w14:textId="77777777" w:rsidTr="00E82F7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5F7D951" w14:textId="6133033F" w:rsidR="00422C50" w:rsidRPr="0002740B" w:rsidRDefault="00422C50" w:rsidP="00E82F78">
            <w:pPr>
              <w:pStyle w:val="00FrontCoverText"/>
            </w:pPr>
            <w:r>
              <w:t xml:space="preserve">User Guide </w:t>
            </w:r>
            <w:r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13311B6E07B24007A72CC61D22F6FD9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D422CD">
                  <w:rPr>
                    <w:rStyle w:val="Text-BoldName"/>
                  </w:rPr>
                  <w:t>Request case access</w:t>
                </w:r>
              </w:sdtContent>
            </w:sdt>
            <w:r w:rsidRPr="0002740B">
              <w:t xml:space="preserve"> in CMS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Content>
        <w:p w14:paraId="1ABBA613" w14:textId="2083547F" w:rsidR="00E86496" w:rsidRDefault="00E86496" w:rsidP="00E86496">
          <w:pPr>
            <w:pStyle w:val="TableHeading"/>
          </w:pPr>
        </w:p>
        <w:p w14:paraId="586C2D2D" w14:textId="6C109E4F" w:rsidR="00054491" w:rsidRDefault="00000000" w:rsidP="00054491"/>
      </w:sdtContent>
    </w:sdt>
    <w:p w14:paraId="490DFA2E" w14:textId="77777777" w:rsidR="0090784B" w:rsidRPr="009F125C" w:rsidRDefault="0090784B" w:rsidP="009F2B08">
      <w:r w:rsidRPr="009F125C">
        <w:br w:type="page"/>
      </w:r>
    </w:p>
    <w:p w14:paraId="77C5E63F" w14:textId="6B74A3AC" w:rsidR="000367AA" w:rsidRDefault="000367AA" w:rsidP="000367AA">
      <w:pPr>
        <w:pStyle w:val="Text-Step"/>
      </w:pPr>
      <w:r>
        <w:lastRenderedPageBreak/>
        <w:t>Log in to</w:t>
      </w:r>
      <w:r w:rsidR="00FA7726">
        <w:t xml:space="preserve"> Portal</w:t>
      </w:r>
      <w:r w:rsidR="001747AB">
        <w:t>.</w:t>
      </w:r>
    </w:p>
    <w:p w14:paraId="319201B6" w14:textId="77777777" w:rsidR="000367AA" w:rsidRPr="00465A38" w:rsidRDefault="000367AA" w:rsidP="000367AA">
      <w:pPr>
        <w:pStyle w:val="Text-StepResult"/>
      </w:pPr>
      <w:r>
        <w:rPr>
          <w:rStyle w:val="Text-BoldName"/>
        </w:rPr>
        <w:t>Home</w:t>
      </w:r>
      <w:r>
        <w:t xml:space="preserve"> s</w:t>
      </w:r>
      <w:r w:rsidRPr="00980992">
        <w:t>creen displays:</w:t>
      </w:r>
    </w:p>
    <w:p w14:paraId="73760BAC" w14:textId="66ACC3E0" w:rsidR="00D02C29" w:rsidRDefault="000367AA" w:rsidP="00C67BED">
      <w:pPr>
        <w:pStyle w:val="Text-StepResultImage"/>
      </w:pPr>
      <w:r>
        <w:rPr>
          <w:noProof/>
        </w:rPr>
        <w:drawing>
          <wp:inline distT="0" distB="0" distL="0" distR="0" wp14:anchorId="0CE349C9" wp14:editId="0598552D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DB7309" w14:textId="338D08B1" w:rsidR="002E0EC6" w:rsidRDefault="003051D5" w:rsidP="00C67BED">
      <w:pPr>
        <w:pStyle w:val="Text-Step"/>
      </w:pPr>
      <w:r>
        <w:t xml:space="preserve">Select relevant </w:t>
      </w:r>
      <w:r w:rsidRPr="003051D5">
        <w:rPr>
          <w:rStyle w:val="Text-BoldName"/>
        </w:rPr>
        <w:t>Jurisdiction</w:t>
      </w:r>
    </w:p>
    <w:p w14:paraId="31A7162F" w14:textId="019A67E8" w:rsidR="008A68AF" w:rsidRDefault="008A68AF" w:rsidP="008A68AF">
      <w:pPr>
        <w:pStyle w:val="Text-StepResult"/>
      </w:pPr>
      <w:r w:rsidRPr="008A68AF">
        <w:rPr>
          <w:rStyle w:val="Text-BoldName"/>
        </w:rPr>
        <w:t>Case Type</w:t>
      </w:r>
      <w:r>
        <w:t xml:space="preserve"> screen displays:</w:t>
      </w:r>
    </w:p>
    <w:p w14:paraId="1B90E8C1" w14:textId="1187D8B1" w:rsidR="008A68AF" w:rsidRDefault="008A68AF" w:rsidP="008A68AF">
      <w:pPr>
        <w:pStyle w:val="Text-StepResult"/>
      </w:pPr>
      <w:r>
        <w:rPr>
          <w:noProof/>
        </w:rPr>
        <w:drawing>
          <wp:inline distT="0" distB="0" distL="0" distR="0" wp14:anchorId="2390BA78" wp14:editId="024E61F8">
            <wp:extent cx="3600000" cy="2930400"/>
            <wp:effectExtent l="19050" t="19050" r="19685" b="228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3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D8F037" w14:textId="2EE42EFF" w:rsidR="002E0EC6" w:rsidRPr="00465A38" w:rsidRDefault="003051D5" w:rsidP="00E86496">
      <w:pPr>
        <w:pStyle w:val="Text-Step"/>
      </w:pPr>
      <w:r>
        <w:lastRenderedPageBreak/>
        <w:t xml:space="preserve">Select </w:t>
      </w:r>
      <w:r w:rsidRPr="003051D5">
        <w:rPr>
          <w:rStyle w:val="Text-BoldName"/>
        </w:rPr>
        <w:t>Case Type</w:t>
      </w:r>
    </w:p>
    <w:p w14:paraId="7D8466E9" w14:textId="3E0B24CE" w:rsidR="002E0EC6" w:rsidRDefault="003051D5" w:rsidP="00C67BED">
      <w:pPr>
        <w:pStyle w:val="Text-StepResultImage"/>
      </w:pPr>
      <w:r>
        <w:rPr>
          <w:noProof/>
        </w:rPr>
        <w:drawing>
          <wp:inline distT="0" distB="0" distL="0" distR="0" wp14:anchorId="4C8FD54B" wp14:editId="1C2FE560">
            <wp:extent cx="3600000" cy="2862000"/>
            <wp:effectExtent l="19050" t="19050" r="1968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6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6CFF4A" w14:textId="2821BF67" w:rsidR="002E0EC6" w:rsidRDefault="003051D5" w:rsidP="00C67BED">
      <w:pPr>
        <w:pStyle w:val="Text-Step"/>
      </w:pPr>
      <w:r>
        <w:t xml:space="preserve">Click: </w:t>
      </w:r>
      <w:r w:rsidR="001747AB">
        <w:t xml:space="preserve"> </w:t>
      </w:r>
      <w:r w:rsidRPr="003051D5">
        <w:rPr>
          <w:rStyle w:val="Text-BoldName"/>
        </w:rPr>
        <w:t>R</w:t>
      </w:r>
      <w:r w:rsidR="00E86496">
        <w:rPr>
          <w:rStyle w:val="Text-BoldName"/>
        </w:rPr>
        <w:t>equest Case Access</w:t>
      </w:r>
    </w:p>
    <w:p w14:paraId="7F8AA374" w14:textId="557F8239" w:rsidR="002E0EC6" w:rsidRPr="00465A38" w:rsidRDefault="002E0EC6" w:rsidP="00C67BED">
      <w:pPr>
        <w:pStyle w:val="Text-StepResult"/>
      </w:pPr>
      <w:r w:rsidRPr="00465A38">
        <w:rPr>
          <w:rStyle w:val="Text-BoldName"/>
        </w:rPr>
        <w:t xml:space="preserve">Case </w:t>
      </w:r>
      <w:r w:rsidR="003051D5">
        <w:rPr>
          <w:rStyle w:val="Text-BoldName"/>
        </w:rPr>
        <w:t>Access Search</w:t>
      </w:r>
      <w:r w:rsidRPr="00980992">
        <w:t xml:space="preserve"> screen displays:</w:t>
      </w:r>
    </w:p>
    <w:p w14:paraId="04AD96B9" w14:textId="3EDD848F" w:rsidR="002E0EC6" w:rsidRDefault="003051D5" w:rsidP="00C67BED">
      <w:pPr>
        <w:pStyle w:val="Text-StepResultImage"/>
      </w:pPr>
      <w:r>
        <w:rPr>
          <w:noProof/>
        </w:rPr>
        <w:drawing>
          <wp:inline distT="0" distB="0" distL="0" distR="0" wp14:anchorId="53334813" wp14:editId="2D61CAA7">
            <wp:extent cx="5850000" cy="2743200"/>
            <wp:effectExtent l="19050" t="19050" r="1778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743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DC77DD" w14:textId="77777777" w:rsidR="003051D5" w:rsidRDefault="003051D5">
      <w:pPr>
        <w:rPr>
          <w:szCs w:val="24"/>
        </w:rPr>
      </w:pPr>
      <w:r>
        <w:br w:type="page"/>
      </w:r>
    </w:p>
    <w:p w14:paraId="6AD7F39B" w14:textId="23E10C98" w:rsidR="003051D5" w:rsidRPr="004C7E2E" w:rsidRDefault="001747AB" w:rsidP="003051D5">
      <w:pPr>
        <w:pStyle w:val="Text-Step"/>
      </w:pPr>
      <w:r>
        <w:lastRenderedPageBreak/>
        <w:t>Complete required panels and fields</w:t>
      </w:r>
      <w:r w:rsidR="003051D5" w:rsidRPr="004C7E2E">
        <w:t>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3051D5" w:rsidRPr="004978D6" w14:paraId="0FBDF1A6" w14:textId="77777777" w:rsidTr="004638F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CDC0524" w14:textId="7814AE1C" w:rsidR="003051D5" w:rsidRPr="004978D6" w:rsidRDefault="003051D5" w:rsidP="004638FD">
            <w:pPr>
              <w:pStyle w:val="PanelTableHeading"/>
            </w:pPr>
            <w:r w:rsidRPr="004C7E2E">
              <w:t>P</w:t>
            </w:r>
            <w:r w:rsidRPr="004978D6">
              <w:t xml:space="preserve">anel:  Case </w:t>
            </w:r>
            <w:r w:rsidR="00B561A9">
              <w:t>Access Search</w:t>
            </w:r>
          </w:p>
        </w:tc>
      </w:tr>
      <w:tr w:rsidR="003051D5" w:rsidRPr="004978D6" w14:paraId="0F959147" w14:textId="77777777" w:rsidTr="004638FD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4EC304B" w14:textId="77777777" w:rsidR="003051D5" w:rsidRPr="004978D6" w:rsidRDefault="003051D5" w:rsidP="004638FD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4056F8E" w14:textId="77777777" w:rsidR="003051D5" w:rsidRPr="004978D6" w:rsidRDefault="003051D5" w:rsidP="004638FD">
            <w:pPr>
              <w:pStyle w:val="PanelTableSubheading"/>
            </w:pPr>
            <w:r w:rsidRPr="004C7E2E">
              <w:t>Action:</w:t>
            </w:r>
          </w:p>
        </w:tc>
      </w:tr>
      <w:tr w:rsidR="003051D5" w:rsidRPr="004978D6" w14:paraId="6EA947F1" w14:textId="77777777" w:rsidTr="004638FD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F2F97A" w14:textId="7D3CC95D" w:rsidR="003051D5" w:rsidRPr="004978D6" w:rsidRDefault="00CE0942" w:rsidP="004638FD">
            <w:pPr>
              <w:pStyle w:val="Text-BoldAll"/>
            </w:pPr>
            <w:r>
              <w:t>Court Location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9AF5D" w14:textId="1D130599" w:rsidR="003051D5" w:rsidRPr="004978D6" w:rsidRDefault="003051D5" w:rsidP="001747AB">
            <w:pPr>
              <w:pStyle w:val="Text"/>
            </w:pPr>
            <w:r w:rsidRPr="004C7E2E">
              <w:t xml:space="preserve">Select </w:t>
            </w:r>
            <w:r w:rsidR="00C8652A" w:rsidRPr="001747AB">
              <w:t>Court Location</w:t>
            </w:r>
            <w:r w:rsidR="001747AB">
              <w:t>.</w:t>
            </w:r>
          </w:p>
        </w:tc>
      </w:tr>
      <w:tr w:rsidR="003051D5" w:rsidRPr="004978D6" w14:paraId="19785295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9DB7D" w14:textId="2CCFBA0F" w:rsidR="003051D5" w:rsidRPr="004978D6" w:rsidRDefault="00CE0942" w:rsidP="004638FD">
            <w:pPr>
              <w:pStyle w:val="Text-BoldAll"/>
            </w:pPr>
            <w:r>
              <w:t>Case Number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63CD4" w14:textId="36274F1E" w:rsidR="003051D5" w:rsidRPr="004978D6" w:rsidRDefault="00C8652A" w:rsidP="001747AB">
            <w:pPr>
              <w:pStyle w:val="Text"/>
            </w:pPr>
            <w:r>
              <w:t xml:space="preserve">Type </w:t>
            </w:r>
            <w:r w:rsidRPr="001747AB">
              <w:t>Case Number</w:t>
            </w:r>
            <w:r w:rsidR="001747AB">
              <w:t>.</w:t>
            </w:r>
          </w:p>
        </w:tc>
      </w:tr>
      <w:tr w:rsidR="003051D5" w:rsidRPr="004978D6" w14:paraId="12EDE82F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804CF22" w14:textId="2138BC20" w:rsidR="003051D5" w:rsidRPr="004978D6" w:rsidRDefault="00CE0942" w:rsidP="004638FD">
            <w:pPr>
              <w:pStyle w:val="Text-BoldAll"/>
            </w:pPr>
            <w:r>
              <w:t>Last Name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8B1D40" w14:textId="5DD77F2F" w:rsidR="003051D5" w:rsidRPr="004978D6" w:rsidRDefault="00C8652A" w:rsidP="001747AB">
            <w:pPr>
              <w:pStyle w:val="Text"/>
            </w:pPr>
            <w:r>
              <w:t xml:space="preserve">Type </w:t>
            </w:r>
            <w:r w:rsidRPr="001747AB">
              <w:t>Last Name</w:t>
            </w:r>
            <w:r w:rsidRPr="00C8652A">
              <w:rPr>
                <w:rStyle w:val="Text-BoldName"/>
              </w:rPr>
              <w:t xml:space="preserve"> </w:t>
            </w:r>
            <w:r>
              <w:t>of party</w:t>
            </w:r>
            <w:r w:rsidR="003051D5" w:rsidRPr="004C7E2E">
              <w:t>.</w:t>
            </w:r>
          </w:p>
        </w:tc>
      </w:tr>
      <w:tr w:rsidR="003051D5" w:rsidRPr="004978D6" w14:paraId="40EB3597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F114F0" w14:textId="5BA62056" w:rsidR="003051D5" w:rsidRPr="004978D6" w:rsidRDefault="00CE0942" w:rsidP="004638FD">
            <w:pPr>
              <w:pStyle w:val="Text-BoldAll"/>
            </w:pPr>
            <w:r>
              <w:t>First Name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BD0810" w14:textId="0C9EFAE2" w:rsidR="003051D5" w:rsidRPr="004978D6" w:rsidRDefault="00C8652A" w:rsidP="001747AB">
            <w:pPr>
              <w:pStyle w:val="Text"/>
            </w:pPr>
            <w:r>
              <w:t xml:space="preserve">Type </w:t>
            </w:r>
            <w:r w:rsidRPr="001747AB">
              <w:t>First Name</w:t>
            </w:r>
            <w:r w:rsidRPr="00C8652A">
              <w:rPr>
                <w:rStyle w:val="Text-BoldName"/>
              </w:rPr>
              <w:t xml:space="preserve"> </w:t>
            </w:r>
            <w:r>
              <w:t>of party</w:t>
            </w:r>
            <w:r w:rsidRPr="004C7E2E">
              <w:t>.</w:t>
            </w:r>
          </w:p>
        </w:tc>
      </w:tr>
      <w:tr w:rsidR="003051D5" w:rsidRPr="004978D6" w14:paraId="281D2978" w14:textId="77777777" w:rsidTr="004638FD">
        <w:trPr>
          <w:trHeight w:val="801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73AB5D" w14:textId="5019DAB1" w:rsidR="003051D5" w:rsidRPr="004978D6" w:rsidRDefault="00CE0942" w:rsidP="004638FD">
            <w:pPr>
              <w:pStyle w:val="Text-BoldAll"/>
            </w:pPr>
            <w:r>
              <w:t>Case Type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81C987" w14:textId="7DCA6DEF" w:rsidR="003051D5" w:rsidRPr="004978D6" w:rsidRDefault="00C8652A" w:rsidP="001747AB">
            <w:pPr>
              <w:pStyle w:val="Text"/>
            </w:pPr>
            <w:r>
              <w:t xml:space="preserve">Select </w:t>
            </w:r>
            <w:r w:rsidRPr="001747AB">
              <w:t>Case Type</w:t>
            </w:r>
            <w:r w:rsidR="001747AB">
              <w:t>.</w:t>
            </w:r>
          </w:p>
        </w:tc>
      </w:tr>
      <w:tr w:rsidR="003051D5" w:rsidRPr="004978D6" w14:paraId="763E7730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CCA9E1" w14:textId="4BCE941E" w:rsidR="003051D5" w:rsidRPr="004978D6" w:rsidRDefault="00CE0942" w:rsidP="004638FD">
            <w:pPr>
              <w:pStyle w:val="Text-BoldAll"/>
            </w:pPr>
            <w:r>
              <w:t>Organisation Name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9DC294" w14:textId="2042C6F9" w:rsidR="003051D5" w:rsidRPr="004978D6" w:rsidRDefault="00C8652A" w:rsidP="001747AB">
            <w:pPr>
              <w:pStyle w:val="Text"/>
            </w:pPr>
            <w:r>
              <w:t xml:space="preserve">Type </w:t>
            </w:r>
            <w:r w:rsidRPr="001747AB">
              <w:t>Organisation Name</w:t>
            </w:r>
            <w:r w:rsidRPr="00C8652A">
              <w:rPr>
                <w:rStyle w:val="Text-BoldName"/>
              </w:rPr>
              <w:t xml:space="preserve"> </w:t>
            </w:r>
            <w:r>
              <w:t>of party.</w:t>
            </w:r>
          </w:p>
        </w:tc>
      </w:tr>
      <w:tr w:rsidR="00C8652A" w:rsidRPr="004978D6" w14:paraId="056F0B9F" w14:textId="77777777" w:rsidTr="00CE0942">
        <w:trPr>
          <w:trHeight w:val="606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6F71F5" w14:textId="37C9C36C" w:rsidR="00C8652A" w:rsidRPr="004978D6" w:rsidRDefault="00C8652A" w:rsidP="00C8652A">
            <w:pPr>
              <w:pStyle w:val="Text-BoldAll"/>
            </w:pPr>
            <w:r>
              <w:t>Trading As Name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73B838" w14:textId="426C2A9E" w:rsidR="00C8652A" w:rsidRPr="004978D6" w:rsidRDefault="00C8652A" w:rsidP="001747AB">
            <w:pPr>
              <w:pStyle w:val="Text"/>
            </w:pPr>
            <w:r>
              <w:t xml:space="preserve">Type </w:t>
            </w:r>
            <w:r w:rsidRPr="001747AB">
              <w:t>Trading As Name</w:t>
            </w:r>
            <w:r w:rsidRPr="00C8652A">
              <w:rPr>
                <w:rStyle w:val="Text-BoldName"/>
              </w:rPr>
              <w:t xml:space="preserve"> </w:t>
            </w:r>
            <w:r>
              <w:t>of party.</w:t>
            </w:r>
          </w:p>
        </w:tc>
      </w:tr>
    </w:tbl>
    <w:p w14:paraId="17B3F421" w14:textId="77777777" w:rsidR="00E86496" w:rsidRDefault="00C8652A" w:rsidP="00C8652A">
      <w:pPr>
        <w:pStyle w:val="Text-Step"/>
      </w:pPr>
      <w:r>
        <w:t xml:space="preserve">Select:  </w:t>
      </w:r>
      <w:r w:rsidRPr="00C8652A">
        <w:rPr>
          <w:rStyle w:val="Text-BoldName"/>
        </w:rPr>
        <w:t>I’m not a robot</w:t>
      </w:r>
      <w:r>
        <w:rPr>
          <w:rStyle w:val="Text-BoldName"/>
        </w:rPr>
        <w:t xml:space="preserve"> </w:t>
      </w:r>
    </w:p>
    <w:p w14:paraId="79C375A0" w14:textId="095EDF94" w:rsidR="002E0EC6" w:rsidRPr="00C8652A" w:rsidRDefault="00C8652A" w:rsidP="00C8652A">
      <w:pPr>
        <w:pStyle w:val="Text-Step"/>
        <w:rPr>
          <w:rStyle w:val="Text-BoldName"/>
          <w:b w:val="0"/>
          <w:bCs w:val="0"/>
        </w:rPr>
      </w:pPr>
      <w:r w:rsidRPr="00C8652A">
        <w:t>Click:</w:t>
      </w:r>
      <w:r w:rsidR="00C02976">
        <w:t xml:space="preserve"> </w:t>
      </w:r>
      <w:r>
        <w:t xml:space="preserve"> </w:t>
      </w:r>
      <w:r w:rsidRPr="00C8652A">
        <w:rPr>
          <w:rStyle w:val="Text-BoldName"/>
        </w:rPr>
        <w:t>Search</w:t>
      </w:r>
    </w:p>
    <w:p w14:paraId="1E967140" w14:textId="012EA3BA" w:rsidR="00C8652A" w:rsidRDefault="00C8652A" w:rsidP="00C8652A">
      <w:pPr>
        <w:pStyle w:val="Text-StepResult"/>
        <w:rPr>
          <w:rStyle w:val="Text-BoldName"/>
          <w:b w:val="0"/>
          <w:bCs w:val="0"/>
        </w:rPr>
      </w:pPr>
      <w:r w:rsidRPr="00C8652A">
        <w:rPr>
          <w:rStyle w:val="Text-BoldName"/>
        </w:rPr>
        <w:t>Case results</w:t>
      </w:r>
      <w:r>
        <w:rPr>
          <w:rStyle w:val="Text-BoldName"/>
          <w:b w:val="0"/>
          <w:bCs w:val="0"/>
        </w:rPr>
        <w:t xml:space="preserve"> displays:</w:t>
      </w:r>
    </w:p>
    <w:p w14:paraId="754BC4F3" w14:textId="318FC66A" w:rsidR="00C8652A" w:rsidRPr="00C8652A" w:rsidRDefault="00C8652A" w:rsidP="00C8652A">
      <w:pPr>
        <w:pStyle w:val="Text-StepResultImage"/>
        <w:rPr>
          <w:rStyle w:val="Text-BoldName"/>
          <w:b w:val="0"/>
          <w:bCs w:val="0"/>
        </w:rPr>
      </w:pPr>
      <w:r>
        <w:rPr>
          <w:noProof/>
        </w:rPr>
        <w:drawing>
          <wp:inline distT="0" distB="0" distL="0" distR="0" wp14:anchorId="73BB92AB" wp14:editId="5A9E2BAF">
            <wp:extent cx="5850000" cy="813600"/>
            <wp:effectExtent l="19050" t="19050" r="17780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813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B561A9" w:rsidRPr="004978D6" w14:paraId="60BF069E" w14:textId="77777777" w:rsidTr="004638FD">
        <w:tc>
          <w:tcPr>
            <w:tcW w:w="1069" w:type="dxa"/>
            <w:hideMark/>
          </w:tcPr>
          <w:p w14:paraId="4986C017" w14:textId="77777777" w:rsidR="00B561A9" w:rsidRPr="004978D6" w:rsidRDefault="00B561A9" w:rsidP="00B561A9">
            <w:pPr>
              <w:pStyle w:val="CalloutSpace"/>
            </w:pPr>
            <w:r w:rsidRPr="004978D6">
              <w:drawing>
                <wp:inline distT="0" distB="0" distL="0" distR="0" wp14:anchorId="1B6DCA38" wp14:editId="26FFE4BE">
                  <wp:extent cx="540000" cy="54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18412B6" w14:textId="77777777" w:rsidR="00B561A9" w:rsidRPr="004978D6" w:rsidRDefault="00B561A9" w:rsidP="004638FD">
            <w:pPr>
              <w:pStyle w:val="CalloutHeadingNote"/>
            </w:pPr>
            <w:r w:rsidRPr="004C7E2E">
              <w:t>Note:</w:t>
            </w:r>
          </w:p>
          <w:p w14:paraId="50FE688A" w14:textId="77777777" w:rsidR="00B561A9" w:rsidRDefault="00B561A9" w:rsidP="001747AB">
            <w:pPr>
              <w:pStyle w:val="Bullet1Space"/>
            </w:pPr>
            <w:r>
              <w:t xml:space="preserve">If relevant case does not </w:t>
            </w:r>
            <w:r w:rsidR="001747AB">
              <w:t>display</w:t>
            </w:r>
            <w:r>
              <w:t xml:space="preserve"> in</w:t>
            </w:r>
            <w:r w:rsidR="001747AB">
              <w:t xml:space="preserve"> list of</w:t>
            </w:r>
            <w:r>
              <w:t xml:space="preserve"> results, </w:t>
            </w:r>
            <w:r w:rsidR="001747AB">
              <w:t xml:space="preserve">adjust </w:t>
            </w:r>
            <w:r>
              <w:t>search criteria</w:t>
            </w:r>
            <w:r w:rsidR="001747AB">
              <w:t xml:space="preserve"> and click:  </w:t>
            </w:r>
            <w:r w:rsidR="001747AB" w:rsidRPr="001747AB">
              <w:rPr>
                <w:rStyle w:val="Text-BoldName"/>
              </w:rPr>
              <w:t>Submit</w:t>
            </w:r>
          </w:p>
          <w:p w14:paraId="52CEC095" w14:textId="222FC011" w:rsidR="001747AB" w:rsidRPr="004978D6" w:rsidRDefault="001747AB" w:rsidP="001747AB">
            <w:pPr>
              <w:pStyle w:val="Bullet1Space"/>
            </w:pPr>
            <w:r>
              <w:t xml:space="preserve">To reset all fields, click:  </w:t>
            </w:r>
            <w:r w:rsidRPr="001747AB">
              <w:rPr>
                <w:rStyle w:val="Text-BoldName"/>
              </w:rPr>
              <w:t>Clear</w:t>
            </w:r>
          </w:p>
        </w:tc>
      </w:tr>
    </w:tbl>
    <w:p w14:paraId="496D942D" w14:textId="0A0A9270" w:rsidR="00CE6A39" w:rsidRPr="00B561A9" w:rsidRDefault="00B561A9" w:rsidP="00C67BED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In </w:t>
      </w:r>
      <w:r w:rsidRPr="00B561A9">
        <w:rPr>
          <w:rStyle w:val="Text-BoldName"/>
        </w:rPr>
        <w:t>A</w:t>
      </w:r>
      <w:r w:rsidR="00E86496">
        <w:rPr>
          <w:rStyle w:val="Text-BoldName"/>
        </w:rPr>
        <w:t>ction</w:t>
      </w:r>
      <w:r>
        <w:t xml:space="preserve"> column</w:t>
      </w:r>
      <w:r w:rsidR="001747AB">
        <w:t xml:space="preserve"> for relevant case</w:t>
      </w:r>
      <w:r>
        <w:t xml:space="preserve">, select:  </w:t>
      </w:r>
      <w:r w:rsidRPr="00B561A9">
        <w:rPr>
          <w:rStyle w:val="Text-BoldName"/>
        </w:rPr>
        <w:t>Request Access</w:t>
      </w:r>
    </w:p>
    <w:p w14:paraId="05DB2475" w14:textId="64D6B697" w:rsidR="00B561A9" w:rsidRDefault="00B561A9" w:rsidP="00B561A9">
      <w:pPr>
        <w:pStyle w:val="Text-StepResult"/>
      </w:pPr>
      <w:r w:rsidRPr="00B561A9">
        <w:rPr>
          <w:rStyle w:val="Text-BoldName"/>
        </w:rPr>
        <w:t xml:space="preserve">Request Case Access </w:t>
      </w:r>
      <w:r>
        <w:t>screen displays:</w:t>
      </w:r>
    </w:p>
    <w:p w14:paraId="1C27ABE1" w14:textId="0C8FC89E" w:rsidR="00B561A9" w:rsidRDefault="00B561A9" w:rsidP="00B561A9">
      <w:pPr>
        <w:pStyle w:val="Text-StepResultImage"/>
      </w:pPr>
      <w:r>
        <w:rPr>
          <w:noProof/>
        </w:rPr>
        <w:drawing>
          <wp:inline distT="0" distB="0" distL="0" distR="0" wp14:anchorId="03100D4D" wp14:editId="3E4A1B78">
            <wp:extent cx="5850000" cy="2725200"/>
            <wp:effectExtent l="19050" t="19050" r="17780" b="184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725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E826AE" w14:textId="77777777" w:rsidR="00B561A9" w:rsidRPr="004C7E2E" w:rsidRDefault="00B561A9" w:rsidP="00B561A9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B561A9" w14:paraId="613B4AC9" w14:textId="77777777" w:rsidTr="004638F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720D295" w14:textId="278CFC5F" w:rsidR="00B561A9" w:rsidRPr="004978D6" w:rsidRDefault="00B561A9" w:rsidP="004638FD">
            <w:pPr>
              <w:pStyle w:val="PanelTableHeading"/>
            </w:pPr>
            <w:r w:rsidRPr="004C7E2E">
              <w:t>P</w:t>
            </w:r>
            <w:r w:rsidRPr="004978D6">
              <w:t xml:space="preserve">anel:  </w:t>
            </w:r>
            <w:r w:rsidR="0094625B">
              <w:t>Request Case Access</w:t>
            </w:r>
          </w:p>
        </w:tc>
      </w:tr>
      <w:tr w:rsidR="00B561A9" w14:paraId="6EB7692C" w14:textId="77777777" w:rsidTr="004638FD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AB0E4C0" w14:textId="77777777" w:rsidR="00B561A9" w:rsidRPr="004978D6" w:rsidRDefault="00B561A9" w:rsidP="004638FD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F446A86" w14:textId="77777777" w:rsidR="00B561A9" w:rsidRPr="004978D6" w:rsidRDefault="00B561A9" w:rsidP="004638FD">
            <w:pPr>
              <w:pStyle w:val="PanelTableSubheading"/>
            </w:pPr>
            <w:r w:rsidRPr="004C7E2E">
              <w:t>Action:</w:t>
            </w:r>
          </w:p>
        </w:tc>
      </w:tr>
      <w:tr w:rsidR="00B561A9" w14:paraId="0612A255" w14:textId="77777777" w:rsidTr="004638FD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4ABCAA" w14:textId="16F7CC01" w:rsidR="00B561A9" w:rsidRPr="004978D6" w:rsidRDefault="00132F9B" w:rsidP="004638FD">
            <w:pPr>
              <w:pStyle w:val="Text-BoldAll"/>
            </w:pPr>
            <w:r>
              <w:t>My Reference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348D05" w14:textId="390AAF86" w:rsidR="00B561A9" w:rsidRPr="004978D6" w:rsidRDefault="001747AB" w:rsidP="004638FD">
            <w:r>
              <w:t xml:space="preserve">Type reference name or number to identify filing. </w:t>
            </w:r>
          </w:p>
        </w:tc>
      </w:tr>
      <w:tr w:rsidR="00B561A9" w14:paraId="5A508619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EA3C1F" w14:textId="0F95FE1A" w:rsidR="00B561A9" w:rsidRPr="004978D6" w:rsidRDefault="00132F9B" w:rsidP="004638FD">
            <w:pPr>
              <w:pStyle w:val="Text-BoldAll"/>
            </w:pPr>
            <w:r>
              <w:t>Message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112F4E" w14:textId="4798EDC0" w:rsidR="00B561A9" w:rsidRPr="004978D6" w:rsidRDefault="00DE0C40" w:rsidP="004638FD">
            <w:r>
              <w:t>Type information to support case access request.</w:t>
            </w:r>
          </w:p>
        </w:tc>
      </w:tr>
      <w:tr w:rsidR="00B561A9" w14:paraId="44D1F707" w14:textId="77777777" w:rsidTr="004638FD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3540DA" w14:textId="01D48B29" w:rsidR="00B561A9" w:rsidRPr="004978D6" w:rsidRDefault="00132F9B" w:rsidP="004638FD">
            <w:pPr>
              <w:pStyle w:val="Text-BoldAll"/>
            </w:pPr>
            <w:r>
              <w:t>CMS Portal User Declaration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05C7E2" w14:textId="266B491D" w:rsidR="00B561A9" w:rsidRPr="004978D6" w:rsidRDefault="00B561A9" w:rsidP="004638FD">
            <w:r w:rsidRPr="004C7E2E">
              <w:t xml:space="preserve">Select </w:t>
            </w:r>
            <w:r w:rsidR="00DE0C40">
              <w:t>box</w:t>
            </w:r>
            <w:r w:rsidR="00E86496">
              <w:t>.</w:t>
            </w:r>
          </w:p>
        </w:tc>
      </w:tr>
    </w:tbl>
    <w:p w14:paraId="39C1E366" w14:textId="77777777" w:rsidR="00130BE4" w:rsidRDefault="00130BE4">
      <w:pPr>
        <w:rPr>
          <w:szCs w:val="24"/>
        </w:rPr>
      </w:pPr>
      <w:r>
        <w:br w:type="page"/>
      </w:r>
    </w:p>
    <w:p w14:paraId="3144AABD" w14:textId="3A88D24A" w:rsidR="00CE6A39" w:rsidRPr="00130BE4" w:rsidRDefault="00DE0C40" w:rsidP="00C67BED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Click:  </w:t>
      </w:r>
      <w:r w:rsidRPr="00DE0C40">
        <w:rPr>
          <w:rStyle w:val="Text-BoldName"/>
        </w:rPr>
        <w:t>Proceed</w:t>
      </w:r>
    </w:p>
    <w:p w14:paraId="74335BA2" w14:textId="7C90D976" w:rsidR="0031226C" w:rsidRDefault="0031226C" w:rsidP="0031226C">
      <w:pPr>
        <w:pStyle w:val="Text-StepResult"/>
      </w:pPr>
      <w:r w:rsidRPr="00C825A9">
        <w:rPr>
          <w:rStyle w:val="Text-BoldName"/>
        </w:rPr>
        <w:t>Confirmation of Filing</w:t>
      </w:r>
      <w:r>
        <w:t xml:space="preserve"> screen displays:</w:t>
      </w:r>
    </w:p>
    <w:p w14:paraId="5BF379BA" w14:textId="631C0BE0" w:rsidR="0031226C" w:rsidRDefault="001747AB" w:rsidP="0031226C">
      <w:pPr>
        <w:pStyle w:val="Text-StepResult"/>
      </w:pPr>
      <w:r>
        <w:rPr>
          <w:noProof/>
        </w:rPr>
        <w:drawing>
          <wp:inline distT="0" distB="0" distL="0" distR="0" wp14:anchorId="6D61A516" wp14:editId="5607284A">
            <wp:extent cx="3600000" cy="3492000"/>
            <wp:effectExtent l="19050" t="19050" r="1968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C95227" w:rsidRPr="005A0594" w14:paraId="3F411922" w14:textId="77777777" w:rsidTr="00310C8A">
        <w:tc>
          <w:tcPr>
            <w:tcW w:w="1069" w:type="dxa"/>
            <w:hideMark/>
          </w:tcPr>
          <w:p w14:paraId="6226B0E7" w14:textId="77777777" w:rsidR="00C95227" w:rsidRPr="005A0594" w:rsidRDefault="00C95227" w:rsidP="00310C8A">
            <w:r w:rsidRPr="005A0594">
              <w:rPr>
                <w:noProof/>
              </w:rPr>
              <w:drawing>
                <wp:inline distT="0" distB="0" distL="0" distR="0" wp14:anchorId="3F6DFC40" wp14:editId="185243CE">
                  <wp:extent cx="540000" cy="5400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15D85CF" w14:textId="77777777" w:rsidR="00C95227" w:rsidRPr="005A0594" w:rsidRDefault="00C95227" w:rsidP="00310C8A">
            <w:pPr>
              <w:pStyle w:val="CalloutHeadingNote"/>
            </w:pPr>
            <w:r w:rsidRPr="005A0594">
              <w:t>Note:</w:t>
            </w:r>
          </w:p>
          <w:p w14:paraId="7BE2FB49" w14:textId="77777777" w:rsidR="00C95227" w:rsidRDefault="00C95227" w:rsidP="00310C8A">
            <w:pPr>
              <w:pStyle w:val="Bullet1"/>
            </w:pPr>
            <w:r w:rsidRPr="005A0594">
              <w:rPr>
                <w:rStyle w:val="Text-BoldName"/>
              </w:rPr>
              <w:t>Case Access Notification</w:t>
            </w:r>
            <w:r w:rsidRPr="005A0594">
              <w:t xml:space="preserve"> email sent to</w:t>
            </w:r>
            <w:r>
              <w:t xml:space="preserve"> email of</w:t>
            </w:r>
            <w:r w:rsidRPr="005A0594">
              <w:t xml:space="preserve"> user</w:t>
            </w:r>
            <w:r>
              <w:t xml:space="preserve"> that requested case access</w:t>
            </w:r>
          </w:p>
          <w:p w14:paraId="4DCF1C5A" w14:textId="77777777" w:rsidR="00C95227" w:rsidRDefault="00C95227" w:rsidP="00310C8A">
            <w:pPr>
              <w:pStyle w:val="Bullet1"/>
            </w:pPr>
            <w:r>
              <w:t xml:space="preserve">Ensure the requesting user is logged in to </w:t>
            </w:r>
            <w:r w:rsidRPr="00895ABF">
              <w:rPr>
                <w:rStyle w:val="Text-BoldName"/>
              </w:rPr>
              <w:t>Portal</w:t>
            </w:r>
            <w:r>
              <w:t xml:space="preserve"> before actioning the token in the email. </w:t>
            </w:r>
          </w:p>
          <w:p w14:paraId="1D7F7F3D" w14:textId="77777777" w:rsidR="00C95227" w:rsidRPr="003A0EB6" w:rsidRDefault="00C95227" w:rsidP="00310C8A">
            <w:pPr>
              <w:pStyle w:val="Bullet1"/>
            </w:pPr>
            <w:r w:rsidRPr="003A0EB6">
              <w:rPr>
                <w:rStyle w:val="Text-BoldName"/>
                <w:b w:val="0"/>
                <w:bCs w:val="0"/>
              </w:rPr>
              <w:t>Ensure Google Chrome set as default browser for token to work.</w:t>
            </w:r>
          </w:p>
        </w:tc>
      </w:tr>
    </w:tbl>
    <w:p w14:paraId="2C84F3A7" w14:textId="77777777" w:rsidR="00C95227" w:rsidRDefault="00C95227" w:rsidP="00C95227">
      <w:pPr>
        <w:pStyle w:val="Text-Step"/>
        <w:ind w:left="397" w:hanging="397"/>
      </w:pPr>
      <w:r>
        <w:t xml:space="preserve">Log in to email and locate </w:t>
      </w:r>
      <w:r w:rsidRPr="003A333F">
        <w:rPr>
          <w:rStyle w:val="Text-BoldName"/>
        </w:rPr>
        <w:t>Case Access Notification for CMS Portal</w:t>
      </w:r>
      <w:r>
        <w:t xml:space="preserve"> email.</w:t>
      </w:r>
    </w:p>
    <w:p w14:paraId="3159F02A" w14:textId="77777777" w:rsidR="001747AB" w:rsidRDefault="001747AB">
      <w:pPr>
        <w:rPr>
          <w:szCs w:val="24"/>
        </w:rPr>
      </w:pPr>
      <w:r>
        <w:br w:type="page"/>
      </w:r>
    </w:p>
    <w:p w14:paraId="603F31F8" w14:textId="7CD2914B" w:rsidR="00CE6A39" w:rsidRDefault="00C95227" w:rsidP="00C67BED">
      <w:pPr>
        <w:pStyle w:val="Text-Step"/>
      </w:pPr>
      <w:r>
        <w:lastRenderedPageBreak/>
        <w:t xml:space="preserve">Open </w:t>
      </w:r>
      <w:r w:rsidR="0031226C">
        <w:t>email</w:t>
      </w:r>
      <w:r>
        <w:t xml:space="preserve"> and </w:t>
      </w:r>
      <w:r w:rsidR="0031226C">
        <w:t>click</w:t>
      </w:r>
      <w:r w:rsidR="00C02976">
        <w:t xml:space="preserve"> </w:t>
      </w:r>
      <w:r>
        <w:t>access token link</w:t>
      </w:r>
      <w:r w:rsidR="0031226C">
        <w:t>.</w:t>
      </w:r>
    </w:p>
    <w:p w14:paraId="47558F8A" w14:textId="0AFB6A70" w:rsidR="0031226C" w:rsidRDefault="0031226C" w:rsidP="0031226C">
      <w:pPr>
        <w:pStyle w:val="Text-StepResult"/>
      </w:pPr>
      <w:r w:rsidRPr="0031226C">
        <w:rPr>
          <w:rStyle w:val="Text-BoldName"/>
        </w:rPr>
        <w:t xml:space="preserve">Case Access Invitation </w:t>
      </w:r>
      <w:r>
        <w:t>message displays:</w:t>
      </w:r>
    </w:p>
    <w:p w14:paraId="24A5F6A5" w14:textId="0BBEBD05" w:rsidR="00CE6A39" w:rsidRDefault="0031226C" w:rsidP="0031226C">
      <w:pPr>
        <w:pStyle w:val="Text-StepResultImage"/>
      </w:pPr>
      <w:r>
        <w:rPr>
          <w:noProof/>
        </w:rPr>
        <w:drawing>
          <wp:inline distT="0" distB="0" distL="0" distR="0" wp14:anchorId="2F661001" wp14:editId="042E7E31">
            <wp:extent cx="3600000" cy="871200"/>
            <wp:effectExtent l="19050" t="19050" r="19685" b="247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7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C95227" w:rsidRPr="005A0594" w14:paraId="025FE22A" w14:textId="77777777" w:rsidTr="00310C8A">
        <w:tc>
          <w:tcPr>
            <w:tcW w:w="1069" w:type="dxa"/>
            <w:hideMark/>
          </w:tcPr>
          <w:p w14:paraId="34F1F859" w14:textId="77777777" w:rsidR="00C95227" w:rsidRPr="00022379" w:rsidRDefault="00C95227" w:rsidP="00310C8A">
            <w:r w:rsidRPr="00022379">
              <w:rPr>
                <w:noProof/>
              </w:rPr>
              <w:drawing>
                <wp:inline distT="0" distB="0" distL="0" distR="0" wp14:anchorId="337418A9" wp14:editId="4AFAF33D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1D14300" w14:textId="77777777" w:rsidR="00C95227" w:rsidRPr="00022379" w:rsidRDefault="00C95227" w:rsidP="00310C8A">
            <w:pPr>
              <w:pStyle w:val="CalloutHeadingNote"/>
            </w:pPr>
            <w:r w:rsidRPr="005A0594">
              <w:t>Note:</w:t>
            </w:r>
          </w:p>
          <w:p w14:paraId="14043A95" w14:textId="77777777" w:rsidR="00C95227" w:rsidRPr="00022379" w:rsidRDefault="00C95227" w:rsidP="00310C8A">
            <w:pPr>
              <w:pStyle w:val="Bullet1"/>
            </w:pPr>
            <w:r w:rsidRPr="00022379">
              <w:rPr>
                <w:rStyle w:val="Text-BoldName"/>
                <w:b w:val="0"/>
                <w:bCs w:val="0"/>
              </w:rPr>
              <w:t>Token in email will only work for user that requested case access</w:t>
            </w:r>
          </w:p>
          <w:p w14:paraId="014828F8" w14:textId="77777777" w:rsidR="00C95227" w:rsidRDefault="00C95227" w:rsidP="00310C8A">
            <w:pPr>
              <w:pStyle w:val="Bullet1"/>
            </w:pPr>
            <w:r>
              <w:t>Do not forward</w:t>
            </w:r>
            <w:r w:rsidRPr="00022379">
              <w:t xml:space="preserve"> or share email with another user</w:t>
            </w:r>
          </w:p>
          <w:p w14:paraId="48586678" w14:textId="77777777" w:rsidR="00C95227" w:rsidRPr="00022379" w:rsidRDefault="00C95227" w:rsidP="00310C8A">
            <w:pPr>
              <w:pStyle w:val="Bullet1"/>
            </w:pPr>
            <w:r w:rsidRPr="0094709E">
              <w:t xml:space="preserve">Case is now available in </w:t>
            </w:r>
            <w:r w:rsidRPr="00022379">
              <w:rPr>
                <w:rStyle w:val="Text-BoldName"/>
              </w:rPr>
              <w:t>Cases</w:t>
            </w:r>
            <w:r w:rsidRPr="00022379">
              <w:t xml:space="preserve"> tab on </w:t>
            </w:r>
            <w:r w:rsidRPr="00022379">
              <w:rPr>
                <w:rStyle w:val="Text-BoldName"/>
              </w:rPr>
              <w:t>My Account screen</w:t>
            </w:r>
            <w:r w:rsidRPr="00022379">
              <w:t>.</w:t>
            </w:r>
          </w:p>
        </w:tc>
      </w:tr>
    </w:tbl>
    <w:p w14:paraId="53A96B8F" w14:textId="502DDDA3" w:rsidR="00CE6A39" w:rsidRDefault="00CE6A39" w:rsidP="001747AB">
      <w:pPr>
        <w:pStyle w:val="CalloutSpace"/>
      </w:pPr>
    </w:p>
    <w:tbl>
      <w:tblPr>
        <w:tblStyle w:val="TableGrid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39"/>
      </w:tblGrid>
      <w:tr w:rsidR="00DE5B2A" w:rsidRPr="00DE5B2A" w14:paraId="4CE29EAF" w14:textId="77777777" w:rsidTr="00CC54C6">
        <w:tc>
          <w:tcPr>
            <w:tcW w:w="1077" w:type="dxa"/>
          </w:tcPr>
          <w:p w14:paraId="56DC2C89" w14:textId="77777777" w:rsidR="00DE5B2A" w:rsidRPr="00DE5B2A" w:rsidRDefault="00DE5B2A" w:rsidP="00DE5B2A">
            <w:pPr>
              <w:spacing w:after="120"/>
            </w:pPr>
            <w:r w:rsidRPr="00DE5B2A">
              <w:rPr>
                <w:noProof/>
              </w:rPr>
              <w:drawing>
                <wp:inline distT="0" distB="0" distL="0" distR="0" wp14:anchorId="2CEE6E1A" wp14:editId="7283F27F">
                  <wp:extent cx="536400" cy="540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57A574AF" w14:textId="77777777" w:rsidR="00DE5B2A" w:rsidRPr="00DE5B2A" w:rsidRDefault="00DE5B2A" w:rsidP="00DE5B2A">
            <w:pPr>
              <w:spacing w:after="60"/>
              <w:rPr>
                <w:b/>
                <w:bCs/>
                <w:color w:val="00A349"/>
              </w:rPr>
            </w:pPr>
            <w:r w:rsidRPr="00DE5B2A">
              <w:rPr>
                <w:b/>
                <w:bCs/>
                <w:color w:val="00A349"/>
              </w:rPr>
              <w:t>Resource:</w:t>
            </w:r>
          </w:p>
          <w:p w14:paraId="017A5384" w14:textId="6165CBFA" w:rsidR="00DE5B2A" w:rsidRPr="00DE5B2A" w:rsidRDefault="00DE5B2A" w:rsidP="00DE5B2A">
            <w:pPr>
              <w:spacing w:before="60" w:after="180"/>
              <w:rPr>
                <w:lang w:val="en-GB"/>
              </w:rPr>
            </w:pPr>
            <w:r w:rsidRPr="00DE5B2A">
              <w:rPr>
                <w:lang w:val="en-GB"/>
              </w:rPr>
              <w:t xml:space="preserve">See User Guide:  </w:t>
            </w:r>
            <w:r>
              <w:rPr>
                <w:b/>
                <w:bCs/>
                <w:lang w:val="en-GB"/>
              </w:rPr>
              <w:t>View and action case</w:t>
            </w:r>
          </w:p>
        </w:tc>
      </w:tr>
    </w:tbl>
    <w:p w14:paraId="0A9CA20A" w14:textId="77777777" w:rsidR="00DE5B2A" w:rsidRDefault="00DE5B2A" w:rsidP="0031226C">
      <w:pPr>
        <w:pStyle w:val="Text-Step"/>
        <w:numPr>
          <w:ilvl w:val="0"/>
          <w:numId w:val="0"/>
        </w:numPr>
        <w:ind w:left="360"/>
      </w:pPr>
    </w:p>
    <w:sectPr w:rsidR="00DE5B2A" w:rsidSect="00022674">
      <w:headerReference w:type="default" r:id="rId22"/>
      <w:footerReference w:type="default" r:id="rId23"/>
      <w:footerReference w:type="first" r:id="rId24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D65D" w14:textId="77777777" w:rsidR="00022674" w:rsidRPr="009F125C" w:rsidRDefault="00022674" w:rsidP="009F125C">
      <w:r>
        <w:separator/>
      </w:r>
    </w:p>
  </w:endnote>
  <w:endnote w:type="continuationSeparator" w:id="0">
    <w:p w14:paraId="6C552261" w14:textId="77777777" w:rsidR="00022674" w:rsidRPr="009F125C" w:rsidRDefault="00022674" w:rsidP="009F125C">
      <w:r>
        <w:continuationSeparator/>
      </w:r>
    </w:p>
  </w:endnote>
  <w:endnote w:type="continuationNotice" w:id="1">
    <w:p w14:paraId="4CC02D57" w14:textId="77777777" w:rsidR="00022674" w:rsidRDefault="00022674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3F19343A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0ABF2B1C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62E57955" w14:textId="77777777" w:rsidR="00711065" w:rsidRPr="00B93CDE" w:rsidRDefault="00711065" w:rsidP="004978D6"/>
      </w:tc>
      <w:tc>
        <w:tcPr>
          <w:tcW w:w="3042" w:type="dxa"/>
          <w:vAlign w:val="center"/>
        </w:tcPr>
        <w:p w14:paraId="186C9982" w14:textId="77777777" w:rsidR="00711065" w:rsidRDefault="00711065" w:rsidP="004978D6"/>
        <w:p w14:paraId="1949CBB9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44F55B81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718A7DB" wp14:editId="67EC64C8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4218668" w14:textId="7E6A59D5" w:rsidR="000D5BAF" w:rsidRPr="00A7680A" w:rsidRDefault="00841CCF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18A7DB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4218668" w14:textId="7E6A59D5" w:rsidR="000D5BAF" w:rsidRPr="00A7680A" w:rsidRDefault="00841CCF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B55A" w14:textId="77777777" w:rsidR="00154D2B" w:rsidRDefault="00154D2B" w:rsidP="00DA55C5"/>
  <w:p w14:paraId="3DEF0DF2" w14:textId="77777777" w:rsidR="00154D2B" w:rsidRDefault="00154D2B" w:rsidP="00DA55C5"/>
  <w:p w14:paraId="16F6C4FF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4C1E" w14:textId="77777777" w:rsidR="00022674" w:rsidRPr="009F125C" w:rsidRDefault="00022674" w:rsidP="009F125C">
      <w:r>
        <w:separator/>
      </w:r>
    </w:p>
  </w:footnote>
  <w:footnote w:type="continuationSeparator" w:id="0">
    <w:p w14:paraId="13B5C570" w14:textId="77777777" w:rsidR="00022674" w:rsidRPr="009F125C" w:rsidRDefault="00022674" w:rsidP="009F125C">
      <w:r>
        <w:continuationSeparator/>
      </w:r>
    </w:p>
  </w:footnote>
  <w:footnote w:type="continuationNotice" w:id="1">
    <w:p w14:paraId="7DBB6605" w14:textId="77777777" w:rsidR="00022674" w:rsidRDefault="00022674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4D4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2032F551" wp14:editId="5DF9E6D0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5F4C610" w14:textId="78766EC2" w:rsidR="00711065" w:rsidRPr="00A7680A" w:rsidRDefault="00D422CD" w:rsidP="0026035E">
                                <w:pPr>
                                  <w:pStyle w:val="00Header"/>
                                </w:pPr>
                                <w:r>
                                  <w:t>Request case access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32F551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55F4C610" w14:textId="78766EC2" w:rsidR="00711065" w:rsidRPr="00A7680A" w:rsidRDefault="00D422CD" w:rsidP="0026035E">
                          <w:pPr>
                            <w:pStyle w:val="00Header"/>
                          </w:pPr>
                          <w:r>
                            <w:t>Request case access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2FA636AC" w14:textId="77777777" w:rsidR="00711065" w:rsidRDefault="00711065" w:rsidP="00DE0676">
    <w:pPr>
      <w:pStyle w:val="00Header"/>
    </w:pPr>
  </w:p>
  <w:p w14:paraId="168C2F6A" w14:textId="77777777" w:rsidR="002F0CDC" w:rsidRDefault="002F0CDC" w:rsidP="00DE0676">
    <w:pPr>
      <w:pStyle w:val="00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D99E3F6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63957">
    <w:abstractNumId w:val="2"/>
  </w:num>
  <w:num w:numId="2" w16cid:durableId="1035279462">
    <w:abstractNumId w:val="3"/>
  </w:num>
  <w:num w:numId="3" w16cid:durableId="1899591156">
    <w:abstractNumId w:val="0"/>
  </w:num>
  <w:num w:numId="4" w16cid:durableId="1206332753">
    <w:abstractNumId w:val="4"/>
  </w:num>
  <w:num w:numId="5" w16cid:durableId="1941645644">
    <w:abstractNumId w:val="1"/>
  </w:num>
  <w:num w:numId="6" w16cid:durableId="385105136">
    <w:abstractNumId w:val="2"/>
    <w:lvlOverride w:ilvl="0">
      <w:startOverride w:val="1"/>
    </w:lvlOverride>
  </w:num>
  <w:num w:numId="7" w16cid:durableId="164050252">
    <w:abstractNumId w:val="2"/>
    <w:lvlOverride w:ilvl="0">
      <w:startOverride w:val="1"/>
    </w:lvlOverride>
  </w:num>
  <w:num w:numId="8" w16cid:durableId="684594584">
    <w:abstractNumId w:val="2"/>
    <w:lvlOverride w:ilvl="0">
      <w:startOverride w:val="1"/>
    </w:lvlOverride>
  </w:num>
  <w:num w:numId="9" w16cid:durableId="611060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8782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976657">
    <w:abstractNumId w:val="3"/>
  </w:num>
  <w:num w:numId="12" w16cid:durableId="939530789">
    <w:abstractNumId w:val="2"/>
  </w:num>
  <w:num w:numId="13" w16cid:durableId="1999989575">
    <w:abstractNumId w:val="2"/>
    <w:lvlOverride w:ilvl="0">
      <w:startOverride w:val="4"/>
    </w:lvlOverride>
  </w:num>
  <w:num w:numId="14" w16cid:durableId="1398361321">
    <w:abstractNumId w:val="2"/>
    <w:lvlOverride w:ilvl="0">
      <w:startOverride w:val="1"/>
    </w:lvlOverride>
  </w:num>
  <w:num w:numId="15" w16cid:durableId="130673588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3D"/>
    <w:rsid w:val="000012E0"/>
    <w:rsid w:val="000033C6"/>
    <w:rsid w:val="00004393"/>
    <w:rsid w:val="00005B42"/>
    <w:rsid w:val="0000735B"/>
    <w:rsid w:val="000138F7"/>
    <w:rsid w:val="0001783A"/>
    <w:rsid w:val="000215FF"/>
    <w:rsid w:val="00022674"/>
    <w:rsid w:val="00023CE9"/>
    <w:rsid w:val="000244E0"/>
    <w:rsid w:val="00030F34"/>
    <w:rsid w:val="000367AA"/>
    <w:rsid w:val="00042FF9"/>
    <w:rsid w:val="0005188D"/>
    <w:rsid w:val="00052E1E"/>
    <w:rsid w:val="00054491"/>
    <w:rsid w:val="000618E0"/>
    <w:rsid w:val="00070923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0BE4"/>
    <w:rsid w:val="00131EA4"/>
    <w:rsid w:val="00132B92"/>
    <w:rsid w:val="00132F9B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47AB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CEE"/>
    <w:rsid w:val="002A281D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051D5"/>
    <w:rsid w:val="00311406"/>
    <w:rsid w:val="0031226C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22C50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4E5"/>
    <w:rsid w:val="006719DD"/>
    <w:rsid w:val="00674666"/>
    <w:rsid w:val="00675547"/>
    <w:rsid w:val="0067667B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F0BDF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1CCF"/>
    <w:rsid w:val="00843A70"/>
    <w:rsid w:val="00847DF1"/>
    <w:rsid w:val="00880D46"/>
    <w:rsid w:val="0088103B"/>
    <w:rsid w:val="008947AB"/>
    <w:rsid w:val="008A68AF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25B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BB3"/>
    <w:rsid w:val="00980452"/>
    <w:rsid w:val="00980992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3F3D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61A9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02976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8652A"/>
    <w:rsid w:val="00C938E7"/>
    <w:rsid w:val="00C95227"/>
    <w:rsid w:val="00CA66BA"/>
    <w:rsid w:val="00CB1539"/>
    <w:rsid w:val="00CB1FAF"/>
    <w:rsid w:val="00CB2BF9"/>
    <w:rsid w:val="00CC4B6D"/>
    <w:rsid w:val="00CC7ACB"/>
    <w:rsid w:val="00CD7C08"/>
    <w:rsid w:val="00CE0942"/>
    <w:rsid w:val="00CE1C4B"/>
    <w:rsid w:val="00CE6A39"/>
    <w:rsid w:val="00CF37D1"/>
    <w:rsid w:val="00CF42AA"/>
    <w:rsid w:val="00CF6E81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422CD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E0C40"/>
    <w:rsid w:val="00DE5B2A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86496"/>
    <w:rsid w:val="00E91879"/>
    <w:rsid w:val="00E9367D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1D4F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653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A7726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0A18C"/>
  <w15:chartTrackingRefBased/>
  <w15:docId w15:val="{196024E4-368B-49CF-B539-71F952F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F76653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character" w:customStyle="1" w:styleId="required">
    <w:name w:val="required"/>
    <w:basedOn w:val="DefaultParagraphFont"/>
    <w:rsid w:val="00DE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88523912B4DBE954602A357F0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4666-D579-4D66-BA2D-97460A214691}"/>
      </w:docPartPr>
      <w:docPartBody>
        <w:p w:rsidR="00614009" w:rsidRDefault="00614009">
          <w:pPr>
            <w:pStyle w:val="32688523912B4DBE954602A357F0E809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13311B6E07B24007A72CC61D22F6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D8CF-A103-40F4-A654-3352348306BA}"/>
      </w:docPartPr>
      <w:docPartBody>
        <w:p w:rsidR="00E82049" w:rsidRDefault="00614009" w:rsidP="00614009">
          <w:pPr>
            <w:pStyle w:val="13311B6E07B24007A72CC61D22F6FD90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9"/>
    <w:rsid w:val="00614009"/>
    <w:rsid w:val="00C70A35"/>
    <w:rsid w:val="00E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009"/>
    <w:rPr>
      <w:color w:val="808080"/>
    </w:rPr>
  </w:style>
  <w:style w:type="paragraph" w:customStyle="1" w:styleId="32688523912B4DBE954602A357F0E809">
    <w:name w:val="32688523912B4DBE954602A357F0E809"/>
  </w:style>
  <w:style w:type="paragraph" w:customStyle="1" w:styleId="13311B6E07B24007A72CC61D22F6FD90">
    <w:name w:val="13311B6E07B24007A72CC61D22F6FD90"/>
    <w:rsid w:val="00614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6" ma:contentTypeDescription="Create a new document." ma:contentTypeScope="" ma:versionID="5e1b992bf3f707a4b525d3d1b652b34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8eb81a42415e6e68d37accedc27da313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467E-2D7D-466F-B6CD-416FF1E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http://schemas.microsoft.com/office/infopath/2007/PartnerControls"/>
    <ds:schemaRef ds:uri="59958b7b-9af4-4b11-b346-a714f39869d6"/>
    <ds:schemaRef ds:uri="598a69fa-da00-48cc-a1a8-c594806ae5ec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access to case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case access</dc:title>
  <dc:subject>Portal Quick Reference Guide</dc:subject>
  <dc:creator>Chris Fitzpatrick (CSV)</dc:creator>
  <cp:keywords/>
  <dc:description/>
  <cp:lastModifiedBy>Dean Lucas (CSV)</cp:lastModifiedBy>
  <cp:revision>23</cp:revision>
  <cp:lastPrinted>2022-10-03T01:00:00Z</cp:lastPrinted>
  <dcterms:created xsi:type="dcterms:W3CDTF">2022-11-21T22:18:00Z</dcterms:created>
  <dcterms:modified xsi:type="dcterms:W3CDTF">2024-02-13T02:08:00Z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