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F243C" w:rsidRDefault="00FF243C" w:rsidP="006B63F7">
      <w:bookmarkStart w:id="0" w:name="_Toc58149986"/>
      <w:bookmarkStart w:id="1" w:name="_Ref171759389"/>
      <w:bookmarkStart w:id="2" w:name="_Toc373914669"/>
      <w:bookmarkStart w:id="3" w:name="_Toc391847426"/>
      <w:bookmarkStart w:id="4" w:name="_Toc41659991"/>
    </w:p>
    <w:p w14:paraId="14B5651D" w14:textId="77777777" w:rsidR="00FF243C" w:rsidRDefault="005C3903" w:rsidP="00FF243C">
      <w:r>
        <w:rPr>
          <w:noProof/>
        </w:rPr>
        <w:drawing>
          <wp:anchor distT="0" distB="0" distL="114300" distR="114300" simplePos="0" relativeHeight="251658240" behindDoc="0" locked="1" layoutInCell="1" allowOverlap="1" wp14:anchorId="4F70D820" wp14:editId="07777777">
            <wp:simplePos x="0" y="0"/>
            <wp:positionH relativeFrom="page">
              <wp:posOffset>0</wp:posOffset>
            </wp:positionH>
            <wp:positionV relativeFrom="page">
              <wp:posOffset>0</wp:posOffset>
            </wp:positionV>
            <wp:extent cx="10684510" cy="939800"/>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84510" cy="93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0D40A4" w:rsidRDefault="000D40A4" w:rsidP="000D40A4"/>
    <w:p w14:paraId="42957C13" w14:textId="0B65E559" w:rsidR="00EC485D" w:rsidRDefault="00EC485D" w:rsidP="00D67044">
      <w:pPr>
        <w:pStyle w:val="Heading1"/>
        <w:spacing w:after="120"/>
      </w:pPr>
      <w:r>
        <w:t xml:space="preserve">Gifts, Benefits and Hospitality </w:t>
      </w:r>
      <w:r w:rsidR="00702315">
        <w:t>Public</w:t>
      </w:r>
      <w:r w:rsidR="00E76DEA">
        <w:t xml:space="preserve"> Register</w:t>
      </w:r>
      <w:r w:rsidR="00752754">
        <w:t xml:space="preserve"> 2025-26</w:t>
      </w:r>
    </w:p>
    <w:p w14:paraId="5DAB6C7B" w14:textId="77777777" w:rsidR="00D67044" w:rsidRPr="00EC485D" w:rsidRDefault="00D67044" w:rsidP="00EC485D"/>
    <w:tbl>
      <w:tblPr>
        <w:tblW w:w="15588" w:type="dxa"/>
        <w:tblBorders>
          <w:bottom w:val="single" w:sz="4" w:space="0" w:color="auto"/>
          <w:insideH w:val="single" w:sz="4" w:space="0" w:color="auto"/>
          <w:insideV w:val="single" w:sz="4" w:space="0" w:color="auto"/>
        </w:tblBorders>
        <w:tblLayout w:type="fixed"/>
        <w:tblCellMar>
          <w:top w:w="85" w:type="dxa"/>
          <w:left w:w="57" w:type="dxa"/>
          <w:bottom w:w="57" w:type="dxa"/>
          <w:right w:w="57" w:type="dxa"/>
        </w:tblCellMar>
        <w:tblLook w:val="0000" w:firstRow="0" w:lastRow="0" w:firstColumn="0" w:lastColumn="0" w:noHBand="0" w:noVBand="0"/>
      </w:tblPr>
      <w:tblGrid>
        <w:gridCol w:w="2010"/>
        <w:gridCol w:w="2663"/>
        <w:gridCol w:w="2126"/>
        <w:gridCol w:w="2410"/>
        <w:gridCol w:w="1843"/>
        <w:gridCol w:w="4536"/>
      </w:tblGrid>
      <w:tr w:rsidR="00C43BFC" w:rsidRPr="00D67044" w14:paraId="19D245F0" w14:textId="77777777" w:rsidTr="00462196">
        <w:trPr>
          <w:cantSplit/>
        </w:trPr>
        <w:tc>
          <w:tcPr>
            <w:tcW w:w="2010" w:type="dxa"/>
            <w:tcBorders>
              <w:top w:val="single" w:sz="4" w:space="0" w:color="339966"/>
              <w:left w:val="single" w:sz="4" w:space="0" w:color="339966"/>
              <w:bottom w:val="nil"/>
              <w:right w:val="single" w:sz="4" w:space="0" w:color="339966"/>
            </w:tcBorders>
            <w:shd w:val="clear" w:color="auto" w:fill="0B5656"/>
          </w:tcPr>
          <w:bookmarkEnd w:id="0"/>
          <w:bookmarkEnd w:id="1"/>
          <w:bookmarkEnd w:id="2"/>
          <w:bookmarkEnd w:id="3"/>
          <w:bookmarkEnd w:id="4"/>
          <w:p w14:paraId="663D1CC3" w14:textId="77777777" w:rsidR="00D67044" w:rsidRPr="00D67044" w:rsidRDefault="00D67044" w:rsidP="00D5230C">
            <w:pPr>
              <w:pStyle w:val="TableWhite"/>
              <w:rPr>
                <w:rFonts w:cs="Arial"/>
                <w:sz w:val="21"/>
                <w:szCs w:val="21"/>
              </w:rPr>
            </w:pPr>
            <w:r w:rsidRPr="00D67044">
              <w:rPr>
                <w:rFonts w:cs="Arial"/>
                <w:sz w:val="21"/>
                <w:szCs w:val="21"/>
              </w:rPr>
              <w:t xml:space="preserve">Date </w:t>
            </w:r>
            <w:r w:rsidR="0092721E">
              <w:rPr>
                <w:rFonts w:cs="Arial"/>
                <w:sz w:val="21"/>
                <w:szCs w:val="21"/>
              </w:rPr>
              <w:t>o</w:t>
            </w:r>
            <w:r w:rsidRPr="00D67044">
              <w:rPr>
                <w:rFonts w:cs="Arial"/>
                <w:sz w:val="21"/>
                <w:szCs w:val="21"/>
              </w:rPr>
              <w:t>ffered</w:t>
            </w:r>
          </w:p>
        </w:tc>
        <w:tc>
          <w:tcPr>
            <w:tcW w:w="2663" w:type="dxa"/>
            <w:tcBorders>
              <w:top w:val="single" w:sz="4" w:space="0" w:color="339966"/>
              <w:left w:val="single" w:sz="4" w:space="0" w:color="339966"/>
              <w:bottom w:val="nil"/>
              <w:right w:val="single" w:sz="4" w:space="0" w:color="339966"/>
            </w:tcBorders>
            <w:shd w:val="clear" w:color="auto" w:fill="0B5656"/>
          </w:tcPr>
          <w:p w14:paraId="5E419B8E" w14:textId="77777777" w:rsidR="00D67044" w:rsidRPr="00D67044" w:rsidRDefault="00D67044" w:rsidP="00D5230C">
            <w:pPr>
              <w:pStyle w:val="TableWhite"/>
              <w:rPr>
                <w:rFonts w:cs="Arial"/>
                <w:sz w:val="21"/>
                <w:szCs w:val="21"/>
              </w:rPr>
            </w:pPr>
            <w:r w:rsidRPr="00D67044">
              <w:rPr>
                <w:rFonts w:cs="Arial"/>
                <w:sz w:val="21"/>
                <w:szCs w:val="21"/>
              </w:rPr>
              <w:t xml:space="preserve">Position of </w:t>
            </w:r>
            <w:r w:rsidR="0092721E">
              <w:rPr>
                <w:rFonts w:cs="Arial"/>
                <w:sz w:val="21"/>
                <w:szCs w:val="21"/>
              </w:rPr>
              <w:t>r</w:t>
            </w:r>
            <w:r w:rsidRPr="00D67044">
              <w:rPr>
                <w:rFonts w:cs="Arial"/>
                <w:sz w:val="21"/>
                <w:szCs w:val="21"/>
              </w:rPr>
              <w:t>ecipient</w:t>
            </w:r>
          </w:p>
        </w:tc>
        <w:tc>
          <w:tcPr>
            <w:tcW w:w="2126" w:type="dxa"/>
            <w:tcBorders>
              <w:top w:val="single" w:sz="4" w:space="0" w:color="339966"/>
              <w:left w:val="single" w:sz="4" w:space="0" w:color="339966"/>
              <w:bottom w:val="nil"/>
              <w:right w:val="single" w:sz="4" w:space="0" w:color="339966"/>
            </w:tcBorders>
            <w:shd w:val="clear" w:color="auto" w:fill="0B5656"/>
          </w:tcPr>
          <w:p w14:paraId="1A539172" w14:textId="77777777" w:rsidR="00D67044" w:rsidRPr="00D67044" w:rsidRDefault="00D67044" w:rsidP="00D5230C">
            <w:pPr>
              <w:pStyle w:val="TableWhite"/>
              <w:rPr>
                <w:rFonts w:cs="Arial"/>
                <w:sz w:val="21"/>
                <w:szCs w:val="21"/>
              </w:rPr>
            </w:pPr>
            <w:r w:rsidRPr="00D67044">
              <w:rPr>
                <w:rFonts w:cs="Arial"/>
                <w:sz w:val="21"/>
                <w:szCs w:val="21"/>
              </w:rPr>
              <w:t xml:space="preserve">Offered </w:t>
            </w:r>
            <w:r w:rsidR="0092721E">
              <w:rPr>
                <w:rFonts w:cs="Arial"/>
                <w:sz w:val="21"/>
                <w:szCs w:val="21"/>
              </w:rPr>
              <w:t>b</w:t>
            </w:r>
            <w:r w:rsidRPr="00D67044">
              <w:rPr>
                <w:rFonts w:cs="Arial"/>
                <w:sz w:val="21"/>
                <w:szCs w:val="21"/>
              </w:rPr>
              <w:t>y</w:t>
            </w:r>
          </w:p>
        </w:tc>
        <w:tc>
          <w:tcPr>
            <w:tcW w:w="2410" w:type="dxa"/>
            <w:tcBorders>
              <w:top w:val="single" w:sz="4" w:space="0" w:color="339966"/>
              <w:left w:val="single" w:sz="4" w:space="0" w:color="339966"/>
              <w:bottom w:val="nil"/>
              <w:right w:val="single" w:sz="4" w:space="0" w:color="339966"/>
            </w:tcBorders>
            <w:shd w:val="clear" w:color="auto" w:fill="0B5656"/>
          </w:tcPr>
          <w:p w14:paraId="2F02CE05" w14:textId="77777777" w:rsidR="00D67044" w:rsidRPr="00D67044" w:rsidRDefault="00D67044" w:rsidP="00D5230C">
            <w:pPr>
              <w:pStyle w:val="TableWhite"/>
              <w:rPr>
                <w:rFonts w:cs="Arial"/>
                <w:sz w:val="21"/>
                <w:szCs w:val="21"/>
              </w:rPr>
            </w:pPr>
            <w:r w:rsidRPr="00D67044">
              <w:rPr>
                <w:rFonts w:cs="Arial"/>
                <w:sz w:val="21"/>
                <w:szCs w:val="21"/>
              </w:rPr>
              <w:t xml:space="preserve">Summary </w:t>
            </w:r>
            <w:r w:rsidR="0092721E">
              <w:rPr>
                <w:rFonts w:cs="Arial"/>
                <w:sz w:val="21"/>
                <w:szCs w:val="21"/>
              </w:rPr>
              <w:t>d</w:t>
            </w:r>
            <w:r w:rsidRPr="00D67044">
              <w:rPr>
                <w:rFonts w:cs="Arial"/>
                <w:sz w:val="21"/>
                <w:szCs w:val="21"/>
              </w:rPr>
              <w:t>escription</w:t>
            </w:r>
          </w:p>
        </w:tc>
        <w:tc>
          <w:tcPr>
            <w:tcW w:w="1843" w:type="dxa"/>
            <w:tcBorders>
              <w:top w:val="single" w:sz="4" w:space="0" w:color="339966"/>
              <w:left w:val="single" w:sz="4" w:space="0" w:color="339966"/>
              <w:bottom w:val="nil"/>
              <w:right w:val="single" w:sz="4" w:space="0" w:color="339966"/>
            </w:tcBorders>
            <w:shd w:val="clear" w:color="auto" w:fill="0B5656"/>
          </w:tcPr>
          <w:p w14:paraId="433B90F0" w14:textId="77777777" w:rsidR="00D67044" w:rsidRPr="00D67044" w:rsidRDefault="00D67044" w:rsidP="00D5230C">
            <w:pPr>
              <w:pStyle w:val="TableWhite"/>
              <w:rPr>
                <w:rFonts w:cs="Arial"/>
                <w:sz w:val="21"/>
                <w:szCs w:val="21"/>
              </w:rPr>
            </w:pPr>
            <w:r w:rsidRPr="00D67044">
              <w:rPr>
                <w:rFonts w:cs="Arial"/>
                <w:sz w:val="21"/>
                <w:szCs w:val="21"/>
              </w:rPr>
              <w:t xml:space="preserve">Estimated </w:t>
            </w:r>
            <w:r w:rsidR="0092721E">
              <w:rPr>
                <w:rFonts w:cs="Arial"/>
                <w:sz w:val="21"/>
                <w:szCs w:val="21"/>
              </w:rPr>
              <w:t>v</w:t>
            </w:r>
            <w:r w:rsidRPr="00D67044">
              <w:rPr>
                <w:rFonts w:cs="Arial"/>
                <w:sz w:val="21"/>
                <w:szCs w:val="21"/>
              </w:rPr>
              <w:t>alue</w:t>
            </w:r>
          </w:p>
        </w:tc>
        <w:tc>
          <w:tcPr>
            <w:tcW w:w="4536" w:type="dxa"/>
            <w:tcBorders>
              <w:top w:val="single" w:sz="4" w:space="0" w:color="339966"/>
              <w:left w:val="single" w:sz="4" w:space="0" w:color="339966"/>
              <w:bottom w:val="nil"/>
              <w:right w:val="single" w:sz="4" w:space="0" w:color="339966"/>
            </w:tcBorders>
            <w:shd w:val="clear" w:color="auto" w:fill="0B5656"/>
          </w:tcPr>
          <w:p w14:paraId="20A25358" w14:textId="77777777" w:rsidR="00D67044" w:rsidRPr="00D67044" w:rsidRDefault="00D67044" w:rsidP="00D5230C">
            <w:pPr>
              <w:pStyle w:val="TableWhite"/>
              <w:rPr>
                <w:rFonts w:cs="Arial"/>
                <w:sz w:val="21"/>
                <w:szCs w:val="21"/>
              </w:rPr>
            </w:pPr>
            <w:r w:rsidRPr="00D67044">
              <w:rPr>
                <w:rFonts w:cs="Arial"/>
                <w:sz w:val="21"/>
                <w:szCs w:val="21"/>
              </w:rPr>
              <w:t>Decision</w:t>
            </w:r>
            <w:r w:rsidR="00B8349A">
              <w:rPr>
                <w:rFonts w:cs="Arial"/>
                <w:sz w:val="21"/>
                <w:szCs w:val="21"/>
              </w:rPr>
              <w:t xml:space="preserve"> and business reason (if accepted)</w:t>
            </w:r>
          </w:p>
        </w:tc>
      </w:tr>
      <w:tr w:rsidR="7AB0A4AA" w14:paraId="5D75EB21" w14:textId="77777777" w:rsidTr="00462196">
        <w:trPr>
          <w:cantSplit/>
          <w:trHeight w:val="300"/>
        </w:trPr>
        <w:tc>
          <w:tcPr>
            <w:tcW w:w="2010" w:type="dxa"/>
            <w:tcBorders>
              <w:top w:val="nil"/>
            </w:tcBorders>
            <w:shd w:val="clear" w:color="auto" w:fill="FFFFFF" w:themeFill="background1"/>
          </w:tcPr>
          <w:p w14:paraId="75567CE6" w14:textId="63E928BD" w:rsidR="7AB0A4AA" w:rsidRDefault="7AB0A4AA" w:rsidP="7AB0A4AA">
            <w:pPr>
              <w:rPr>
                <w:rFonts w:eastAsia="Arial" w:cs="Arial"/>
                <w:color w:val="000000" w:themeColor="text1"/>
                <w:szCs w:val="21"/>
              </w:rPr>
            </w:pPr>
            <w:r w:rsidRPr="7AB0A4AA">
              <w:rPr>
                <w:rFonts w:eastAsia="Arial" w:cs="Arial"/>
                <w:color w:val="000000" w:themeColor="text1"/>
                <w:szCs w:val="21"/>
              </w:rPr>
              <w:t>4 May 2026</w:t>
            </w:r>
          </w:p>
        </w:tc>
        <w:tc>
          <w:tcPr>
            <w:tcW w:w="2663" w:type="dxa"/>
            <w:tcBorders>
              <w:top w:val="nil"/>
            </w:tcBorders>
            <w:shd w:val="clear" w:color="auto" w:fill="FFFFFF" w:themeFill="background1"/>
          </w:tcPr>
          <w:p w14:paraId="64415E43" w14:textId="7C72DBB4" w:rsidR="7AB0A4AA" w:rsidRDefault="7AB0A4AA" w:rsidP="7AB0A4AA">
            <w:pPr>
              <w:rPr>
                <w:rFonts w:eastAsia="Arial" w:cs="Arial"/>
                <w:color w:val="000000" w:themeColor="text1"/>
                <w:szCs w:val="21"/>
              </w:rPr>
            </w:pPr>
            <w:r w:rsidRPr="7AB0A4AA">
              <w:rPr>
                <w:rFonts w:eastAsia="Arial" w:cs="Arial"/>
                <w:color w:val="000000" w:themeColor="text1"/>
                <w:szCs w:val="21"/>
              </w:rPr>
              <w:t>Registry Officer, Supreme Court of Victoria</w:t>
            </w:r>
          </w:p>
        </w:tc>
        <w:tc>
          <w:tcPr>
            <w:tcW w:w="2126" w:type="dxa"/>
            <w:tcBorders>
              <w:top w:val="nil"/>
            </w:tcBorders>
            <w:shd w:val="clear" w:color="auto" w:fill="FFFFFF" w:themeFill="background1"/>
          </w:tcPr>
          <w:p w14:paraId="6DDE0714" w14:textId="2E67C64E" w:rsidR="7AB0A4AA" w:rsidRDefault="7AB0A4AA" w:rsidP="7AB0A4AA">
            <w:pPr>
              <w:pStyle w:val="NormalBold"/>
              <w:rPr>
                <w:rFonts w:eastAsia="Arial" w:cs="Arial"/>
                <w:bCs/>
                <w:color w:val="000000" w:themeColor="text1"/>
                <w:sz w:val="21"/>
                <w:szCs w:val="21"/>
              </w:rPr>
            </w:pPr>
            <w:r w:rsidRPr="7AB0A4AA">
              <w:rPr>
                <w:rFonts w:eastAsia="Arial" w:cs="Arial"/>
                <w:b w:val="0"/>
                <w:color w:val="000000" w:themeColor="text1"/>
                <w:sz w:val="21"/>
                <w:szCs w:val="21"/>
              </w:rPr>
              <w:t>Maloti Ray (unrepresented litigant)</w:t>
            </w:r>
          </w:p>
        </w:tc>
        <w:tc>
          <w:tcPr>
            <w:tcW w:w="2410" w:type="dxa"/>
            <w:tcBorders>
              <w:top w:val="nil"/>
            </w:tcBorders>
            <w:shd w:val="clear" w:color="auto" w:fill="FFFFFF" w:themeFill="background1"/>
          </w:tcPr>
          <w:p w14:paraId="4B439B86" w14:textId="11AFCD4D" w:rsidR="54C19DAF" w:rsidRDefault="54C19DAF" w:rsidP="7AB0A4AA">
            <w:pPr>
              <w:pStyle w:val="NormalBold"/>
              <w:rPr>
                <w:rFonts w:eastAsia="Arial" w:cs="Arial"/>
                <w:b w:val="0"/>
                <w:color w:val="000000" w:themeColor="text1"/>
                <w:sz w:val="21"/>
                <w:szCs w:val="21"/>
              </w:rPr>
            </w:pPr>
            <w:r w:rsidRPr="7AB0A4AA">
              <w:rPr>
                <w:rFonts w:eastAsia="Arial" w:cs="Arial"/>
                <w:b w:val="0"/>
                <w:color w:val="000000" w:themeColor="text1"/>
                <w:sz w:val="21"/>
                <w:szCs w:val="21"/>
              </w:rPr>
              <w:t xml:space="preserve">Flowers and </w:t>
            </w:r>
            <w:r w:rsidR="00AF3F43">
              <w:rPr>
                <w:rFonts w:eastAsia="Arial" w:cs="Arial"/>
                <w:b w:val="0"/>
                <w:color w:val="000000" w:themeColor="text1"/>
                <w:sz w:val="21"/>
                <w:szCs w:val="21"/>
              </w:rPr>
              <w:t>c</w:t>
            </w:r>
            <w:r w:rsidRPr="7AB0A4AA">
              <w:rPr>
                <w:rFonts w:eastAsia="Arial" w:cs="Arial"/>
                <w:b w:val="0"/>
                <w:color w:val="000000" w:themeColor="text1"/>
                <w:sz w:val="21"/>
                <w:szCs w:val="21"/>
              </w:rPr>
              <w:t>ard</w:t>
            </w:r>
          </w:p>
        </w:tc>
        <w:tc>
          <w:tcPr>
            <w:tcW w:w="1843" w:type="dxa"/>
            <w:tcBorders>
              <w:top w:val="nil"/>
            </w:tcBorders>
            <w:shd w:val="clear" w:color="auto" w:fill="FFFFFF" w:themeFill="background1"/>
          </w:tcPr>
          <w:p w14:paraId="52B2A97B" w14:textId="728E2616" w:rsidR="54C19DAF" w:rsidRDefault="54C19DAF" w:rsidP="7AB0A4AA">
            <w:pPr>
              <w:pStyle w:val="NormalBold"/>
              <w:jc w:val="center"/>
              <w:rPr>
                <w:rFonts w:eastAsia="Arial" w:cs="Arial"/>
                <w:b w:val="0"/>
                <w:color w:val="000000" w:themeColor="text1"/>
                <w:sz w:val="21"/>
                <w:szCs w:val="21"/>
              </w:rPr>
            </w:pPr>
            <w:r w:rsidRPr="7AB0A4AA">
              <w:rPr>
                <w:rFonts w:eastAsia="Arial" w:cs="Arial"/>
                <w:b w:val="0"/>
                <w:color w:val="000000" w:themeColor="text1"/>
                <w:sz w:val="21"/>
                <w:szCs w:val="21"/>
              </w:rPr>
              <w:t>$100</w:t>
            </w:r>
          </w:p>
        </w:tc>
        <w:tc>
          <w:tcPr>
            <w:tcW w:w="4536" w:type="dxa"/>
            <w:tcBorders>
              <w:top w:val="nil"/>
            </w:tcBorders>
            <w:shd w:val="clear" w:color="auto" w:fill="FFFFFF" w:themeFill="background1"/>
          </w:tcPr>
          <w:p w14:paraId="1612373F" w14:textId="1770BFA1" w:rsidR="54C19DAF" w:rsidRDefault="54C19DAF" w:rsidP="7AB0A4AA">
            <w:pPr>
              <w:pStyle w:val="NormalBold"/>
              <w:rPr>
                <w:rFonts w:eastAsia="Arial" w:cs="Arial"/>
                <w:b w:val="0"/>
                <w:color w:val="000000" w:themeColor="text1"/>
                <w:sz w:val="21"/>
                <w:szCs w:val="21"/>
              </w:rPr>
            </w:pPr>
            <w:r w:rsidRPr="7AB0A4AA">
              <w:rPr>
                <w:rFonts w:eastAsia="Arial" w:cs="Arial"/>
                <w:b w:val="0"/>
                <w:color w:val="000000" w:themeColor="text1"/>
                <w:sz w:val="21"/>
                <w:szCs w:val="21"/>
              </w:rPr>
              <w:t>Accepted</w:t>
            </w:r>
          </w:p>
          <w:p w14:paraId="2D4B8920" w14:textId="278AC40B" w:rsidR="7AB0A4AA" w:rsidRDefault="7AB0A4AA" w:rsidP="7AB0A4AA">
            <w:pPr>
              <w:pStyle w:val="NormalBold"/>
              <w:rPr>
                <w:rFonts w:eastAsia="Arial" w:cs="Arial"/>
                <w:b w:val="0"/>
                <w:color w:val="000000" w:themeColor="text1"/>
                <w:sz w:val="21"/>
                <w:szCs w:val="21"/>
              </w:rPr>
            </w:pPr>
          </w:p>
          <w:p w14:paraId="227DAA0E" w14:textId="32B51B31" w:rsidR="54C19DAF" w:rsidRDefault="54C19DAF" w:rsidP="7AB0A4AA">
            <w:pPr>
              <w:pStyle w:val="NormalBold"/>
              <w:rPr>
                <w:rFonts w:eastAsia="Arial" w:cs="Arial"/>
                <w:bCs/>
                <w:color w:val="000000" w:themeColor="text1"/>
                <w:sz w:val="21"/>
                <w:szCs w:val="21"/>
              </w:rPr>
            </w:pPr>
            <w:r w:rsidRPr="7AB0A4AA">
              <w:rPr>
                <w:rFonts w:eastAsia="Arial" w:cs="Arial"/>
                <w:b w:val="0"/>
                <w:color w:val="000000" w:themeColor="text1"/>
                <w:sz w:val="21"/>
                <w:szCs w:val="21"/>
              </w:rPr>
              <w:t>Litigant was grateful for Registry staff</w:t>
            </w:r>
            <w:r w:rsidR="00142C17">
              <w:rPr>
                <w:rFonts w:eastAsia="Arial" w:cs="Arial"/>
                <w:b w:val="0"/>
                <w:color w:val="000000" w:themeColor="text1"/>
                <w:sz w:val="21"/>
                <w:szCs w:val="21"/>
              </w:rPr>
              <w:t xml:space="preserve"> </w:t>
            </w:r>
            <w:r w:rsidRPr="7AB0A4AA">
              <w:rPr>
                <w:rFonts w:eastAsia="Arial" w:cs="Arial"/>
                <w:b w:val="0"/>
                <w:color w:val="000000" w:themeColor="text1"/>
                <w:sz w:val="21"/>
                <w:szCs w:val="21"/>
              </w:rPr>
              <w:t>patience. The litigant’s business before the court concluded prior to them gifting the flowers, and there was no indication to staff prior that there would be a gift</w:t>
            </w:r>
            <w:r w:rsidR="008B2BCD">
              <w:rPr>
                <w:rFonts w:eastAsia="Arial" w:cs="Arial"/>
                <w:b w:val="0"/>
                <w:color w:val="000000" w:themeColor="text1"/>
                <w:sz w:val="21"/>
                <w:szCs w:val="21"/>
              </w:rPr>
              <w:t xml:space="preserve"> offered</w:t>
            </w:r>
            <w:r w:rsidRPr="7AB0A4AA">
              <w:rPr>
                <w:rFonts w:eastAsia="Arial" w:cs="Arial"/>
                <w:b w:val="0"/>
                <w:color w:val="000000" w:themeColor="text1"/>
                <w:sz w:val="21"/>
                <w:szCs w:val="21"/>
              </w:rPr>
              <w:t xml:space="preserve">. After being handed the flowers, the litigant departed the Court </w:t>
            </w:r>
            <w:r w:rsidR="00913713">
              <w:rPr>
                <w:rFonts w:eastAsia="Arial" w:cs="Arial"/>
                <w:b w:val="0"/>
                <w:color w:val="000000" w:themeColor="text1"/>
                <w:sz w:val="21"/>
                <w:szCs w:val="21"/>
              </w:rPr>
              <w:t xml:space="preserve">and </w:t>
            </w:r>
            <w:r w:rsidR="007E5385">
              <w:rPr>
                <w:rFonts w:eastAsia="Arial" w:cs="Arial"/>
                <w:b w:val="0"/>
                <w:color w:val="000000" w:themeColor="text1"/>
                <w:sz w:val="21"/>
                <w:szCs w:val="21"/>
              </w:rPr>
              <w:t>senior management was notified.</w:t>
            </w:r>
          </w:p>
          <w:p w14:paraId="6A83A1F9" w14:textId="77777777" w:rsidR="7AB0A4AA" w:rsidRDefault="54C19DAF" w:rsidP="7AB0A4AA">
            <w:pPr>
              <w:pStyle w:val="NormalBold"/>
              <w:rPr>
                <w:rFonts w:eastAsia="Arial" w:cs="Arial"/>
                <w:b w:val="0"/>
                <w:color w:val="000000" w:themeColor="text1"/>
                <w:sz w:val="21"/>
                <w:szCs w:val="21"/>
              </w:rPr>
            </w:pPr>
            <w:r w:rsidRPr="7AB0A4AA">
              <w:rPr>
                <w:rFonts w:eastAsia="Arial" w:cs="Arial"/>
                <w:b w:val="0"/>
                <w:color w:val="000000" w:themeColor="text1"/>
                <w:sz w:val="21"/>
                <w:szCs w:val="21"/>
              </w:rPr>
              <w:t xml:space="preserve">The flowers </w:t>
            </w:r>
            <w:r w:rsidR="00F4590C">
              <w:rPr>
                <w:rFonts w:eastAsia="Arial" w:cs="Arial"/>
                <w:b w:val="0"/>
                <w:color w:val="000000" w:themeColor="text1"/>
                <w:sz w:val="21"/>
                <w:szCs w:val="21"/>
              </w:rPr>
              <w:t>were</w:t>
            </w:r>
            <w:r w:rsidRPr="7AB0A4AA">
              <w:rPr>
                <w:rFonts w:eastAsia="Arial" w:cs="Arial"/>
                <w:b w:val="0"/>
                <w:color w:val="000000" w:themeColor="text1"/>
                <w:sz w:val="21"/>
                <w:szCs w:val="21"/>
              </w:rPr>
              <w:t xml:space="preserve"> put in a vase and placed in the registry kitche</w:t>
            </w:r>
            <w:r w:rsidR="00956801">
              <w:rPr>
                <w:rFonts w:eastAsia="Arial" w:cs="Arial"/>
                <w:b w:val="0"/>
                <w:color w:val="000000" w:themeColor="text1"/>
                <w:sz w:val="21"/>
                <w:szCs w:val="21"/>
              </w:rPr>
              <w:t>n</w:t>
            </w:r>
            <w:r w:rsidRPr="7AB0A4AA">
              <w:rPr>
                <w:rFonts w:eastAsia="Arial" w:cs="Arial"/>
                <w:b w:val="0"/>
                <w:color w:val="000000" w:themeColor="text1"/>
                <w:sz w:val="21"/>
                <w:szCs w:val="21"/>
              </w:rPr>
              <w:t>.</w:t>
            </w:r>
          </w:p>
          <w:p w14:paraId="06717126" w14:textId="7683A084" w:rsidR="00D079FB" w:rsidRPr="00D079FB" w:rsidRDefault="00D079FB" w:rsidP="7AB0A4AA">
            <w:pPr>
              <w:pStyle w:val="NormalBold"/>
              <w:rPr>
                <w:rFonts w:eastAsia="Arial" w:cs="Arial"/>
                <w:bCs/>
                <w:color w:val="000000" w:themeColor="text1"/>
                <w:sz w:val="21"/>
                <w:szCs w:val="21"/>
              </w:rPr>
            </w:pPr>
          </w:p>
        </w:tc>
      </w:tr>
      <w:tr w:rsidR="618F201D" w14:paraId="15927378" w14:textId="77777777" w:rsidTr="00462196">
        <w:trPr>
          <w:cantSplit/>
          <w:trHeight w:val="300"/>
        </w:trPr>
        <w:tc>
          <w:tcPr>
            <w:tcW w:w="2010" w:type="dxa"/>
            <w:tcBorders>
              <w:top w:val="nil"/>
            </w:tcBorders>
            <w:shd w:val="clear" w:color="auto" w:fill="FFFFFF" w:themeFill="background1"/>
          </w:tcPr>
          <w:p w14:paraId="61942B3A" w14:textId="35246A49" w:rsidR="044302B8" w:rsidRDefault="044302B8" w:rsidP="618F201D">
            <w:pPr>
              <w:rPr>
                <w:rFonts w:eastAsia="Arial" w:cs="Arial"/>
                <w:szCs w:val="21"/>
              </w:rPr>
            </w:pPr>
            <w:r w:rsidRPr="618F201D">
              <w:rPr>
                <w:rFonts w:eastAsia="Arial" w:cs="Arial"/>
                <w:color w:val="000000" w:themeColor="text1"/>
                <w:szCs w:val="21"/>
              </w:rPr>
              <w:t>10 March 2026</w:t>
            </w:r>
          </w:p>
          <w:p w14:paraId="1EF10239" w14:textId="4E08CC54" w:rsidR="618F201D" w:rsidRDefault="618F201D"/>
        </w:tc>
        <w:tc>
          <w:tcPr>
            <w:tcW w:w="2663" w:type="dxa"/>
            <w:tcBorders>
              <w:top w:val="nil"/>
            </w:tcBorders>
            <w:shd w:val="clear" w:color="auto" w:fill="FFFFFF" w:themeFill="background1"/>
          </w:tcPr>
          <w:p w14:paraId="786DE33D" w14:textId="7F774D95" w:rsidR="044302B8" w:rsidRDefault="044302B8" w:rsidP="618F201D">
            <w:pPr>
              <w:rPr>
                <w:rFonts w:eastAsia="Arial" w:cs="Arial"/>
                <w:szCs w:val="21"/>
              </w:rPr>
            </w:pPr>
            <w:r w:rsidRPr="618F201D">
              <w:rPr>
                <w:rFonts w:eastAsia="Arial" w:cs="Arial"/>
                <w:color w:val="000000" w:themeColor="text1"/>
                <w:szCs w:val="21"/>
              </w:rPr>
              <w:t>Reference Librarian, Law Library Victoria, Supreme Court of Victoria</w:t>
            </w:r>
          </w:p>
          <w:p w14:paraId="591098C8" w14:textId="12235E07" w:rsidR="618F201D" w:rsidRDefault="618F201D"/>
        </w:tc>
        <w:tc>
          <w:tcPr>
            <w:tcW w:w="2126" w:type="dxa"/>
            <w:tcBorders>
              <w:top w:val="nil"/>
            </w:tcBorders>
            <w:shd w:val="clear" w:color="auto" w:fill="FFFFFF" w:themeFill="background1"/>
          </w:tcPr>
          <w:p w14:paraId="457ED178" w14:textId="11FA4BBD" w:rsidR="044302B8" w:rsidRDefault="044302B8" w:rsidP="618F201D">
            <w:pPr>
              <w:rPr>
                <w:rFonts w:eastAsia="Arial" w:cs="Arial"/>
                <w:szCs w:val="21"/>
              </w:rPr>
            </w:pPr>
            <w:r w:rsidRPr="618F201D">
              <w:rPr>
                <w:rFonts w:eastAsia="Arial" w:cs="Arial"/>
                <w:color w:val="000000" w:themeColor="text1"/>
                <w:szCs w:val="21"/>
              </w:rPr>
              <w:t>Anastasia Stepanovic, Vice President</w:t>
            </w:r>
            <w:r w:rsidR="00504E3B">
              <w:rPr>
                <w:rFonts w:eastAsia="Arial" w:cs="Arial"/>
                <w:color w:val="000000" w:themeColor="text1"/>
                <w:szCs w:val="21"/>
              </w:rPr>
              <w:t>, Australian Law Library Association (</w:t>
            </w:r>
            <w:r w:rsidRPr="618F201D">
              <w:rPr>
                <w:rFonts w:eastAsia="Arial" w:cs="Arial"/>
                <w:color w:val="000000" w:themeColor="text1"/>
                <w:szCs w:val="21"/>
              </w:rPr>
              <w:t>ALLA</w:t>
            </w:r>
            <w:r w:rsidR="00504E3B">
              <w:rPr>
                <w:rFonts w:eastAsia="Arial" w:cs="Arial"/>
                <w:color w:val="000000" w:themeColor="text1"/>
                <w:szCs w:val="21"/>
              </w:rPr>
              <w:t>)</w:t>
            </w:r>
          </w:p>
        </w:tc>
        <w:tc>
          <w:tcPr>
            <w:tcW w:w="2410" w:type="dxa"/>
            <w:tcBorders>
              <w:top w:val="nil"/>
            </w:tcBorders>
            <w:shd w:val="clear" w:color="auto" w:fill="FFFFFF" w:themeFill="background1"/>
          </w:tcPr>
          <w:p w14:paraId="43949BE4" w14:textId="282B8E9A" w:rsidR="044302B8" w:rsidRDefault="044302B8" w:rsidP="618F201D">
            <w:pPr>
              <w:pStyle w:val="NormalBold"/>
            </w:pPr>
            <w:r w:rsidRPr="618F201D">
              <w:rPr>
                <w:rFonts w:eastAsia="Arial" w:cs="Arial"/>
                <w:b w:val="0"/>
                <w:color w:val="000000" w:themeColor="text1"/>
                <w:sz w:val="21"/>
                <w:szCs w:val="21"/>
              </w:rPr>
              <w:t xml:space="preserve">Free </w:t>
            </w:r>
            <w:r w:rsidR="00FD3961">
              <w:rPr>
                <w:rFonts w:eastAsia="Arial" w:cs="Arial"/>
                <w:b w:val="0"/>
                <w:color w:val="000000" w:themeColor="text1"/>
                <w:sz w:val="21"/>
                <w:szCs w:val="21"/>
              </w:rPr>
              <w:t>r</w:t>
            </w:r>
            <w:r w:rsidRPr="618F201D">
              <w:rPr>
                <w:rFonts w:eastAsia="Arial" w:cs="Arial"/>
                <w:b w:val="0"/>
                <w:color w:val="000000" w:themeColor="text1"/>
                <w:sz w:val="21"/>
                <w:szCs w:val="21"/>
              </w:rPr>
              <w:t>egistration to the ALLA Conference 2026</w:t>
            </w:r>
          </w:p>
          <w:p w14:paraId="28D874D6" w14:textId="786C2F4E" w:rsidR="618F201D" w:rsidRDefault="618F201D" w:rsidP="618F201D">
            <w:pPr>
              <w:pStyle w:val="NormalBold"/>
              <w:rPr>
                <w:rFonts w:eastAsia="Arial" w:cs="Arial"/>
                <w:b w:val="0"/>
                <w:color w:val="000000" w:themeColor="text1"/>
                <w:sz w:val="21"/>
                <w:szCs w:val="21"/>
              </w:rPr>
            </w:pPr>
          </w:p>
        </w:tc>
        <w:tc>
          <w:tcPr>
            <w:tcW w:w="1843" w:type="dxa"/>
            <w:tcBorders>
              <w:top w:val="nil"/>
            </w:tcBorders>
            <w:shd w:val="clear" w:color="auto" w:fill="FFFFFF" w:themeFill="background1"/>
          </w:tcPr>
          <w:p w14:paraId="2DC8731D" w14:textId="29CB93FF" w:rsidR="044302B8" w:rsidRDefault="044302B8" w:rsidP="618F201D">
            <w:pPr>
              <w:pStyle w:val="NormalBold"/>
              <w:jc w:val="center"/>
              <w:rPr>
                <w:rFonts w:eastAsia="Arial" w:cs="Arial"/>
                <w:b w:val="0"/>
                <w:color w:val="000000" w:themeColor="text1"/>
                <w:sz w:val="21"/>
                <w:szCs w:val="21"/>
              </w:rPr>
            </w:pPr>
            <w:r w:rsidRPr="618F201D">
              <w:rPr>
                <w:rFonts w:eastAsia="Arial" w:cs="Arial"/>
                <w:b w:val="0"/>
                <w:color w:val="000000" w:themeColor="text1"/>
                <w:sz w:val="21"/>
                <w:szCs w:val="21"/>
              </w:rPr>
              <w:t>$645</w:t>
            </w:r>
          </w:p>
        </w:tc>
        <w:tc>
          <w:tcPr>
            <w:tcW w:w="4536" w:type="dxa"/>
            <w:tcBorders>
              <w:top w:val="nil"/>
            </w:tcBorders>
            <w:shd w:val="clear" w:color="auto" w:fill="FFFFFF" w:themeFill="background1"/>
          </w:tcPr>
          <w:p w14:paraId="22644DB5" w14:textId="77AE2B71" w:rsidR="044302B8" w:rsidRDefault="044302B8" w:rsidP="618F201D">
            <w:pPr>
              <w:pStyle w:val="NormalBold"/>
              <w:rPr>
                <w:rFonts w:eastAsia="Arial" w:cs="Arial"/>
                <w:b w:val="0"/>
                <w:color w:val="000000" w:themeColor="text1"/>
                <w:sz w:val="21"/>
                <w:szCs w:val="21"/>
              </w:rPr>
            </w:pPr>
            <w:r w:rsidRPr="618F201D">
              <w:rPr>
                <w:rFonts w:eastAsia="Arial" w:cs="Arial"/>
                <w:b w:val="0"/>
                <w:color w:val="000000" w:themeColor="text1"/>
                <w:sz w:val="21"/>
                <w:szCs w:val="21"/>
              </w:rPr>
              <w:t>Accepted</w:t>
            </w:r>
          </w:p>
          <w:p w14:paraId="392B7163" w14:textId="3C514904" w:rsidR="618F201D" w:rsidRDefault="618F201D" w:rsidP="618F201D">
            <w:pPr>
              <w:pStyle w:val="NormalBold"/>
              <w:rPr>
                <w:rFonts w:eastAsia="Arial" w:cs="Arial"/>
                <w:b w:val="0"/>
                <w:color w:val="000000" w:themeColor="text1"/>
                <w:sz w:val="21"/>
                <w:szCs w:val="21"/>
              </w:rPr>
            </w:pPr>
          </w:p>
          <w:p w14:paraId="6762969B" w14:textId="142F2748" w:rsidR="44176051" w:rsidRPr="00024FD9" w:rsidRDefault="44176051" w:rsidP="618F201D">
            <w:pPr>
              <w:pStyle w:val="NormalBold"/>
              <w:rPr>
                <w:rFonts w:eastAsia="Arial" w:cs="Arial"/>
                <w:b w:val="0"/>
                <w:color w:val="000000" w:themeColor="text1"/>
                <w:sz w:val="21"/>
                <w:szCs w:val="21"/>
              </w:rPr>
            </w:pPr>
            <w:r w:rsidRPr="618F201D">
              <w:rPr>
                <w:rFonts w:eastAsia="Arial" w:cs="Arial"/>
                <w:b w:val="0"/>
                <w:color w:val="000000" w:themeColor="text1"/>
                <w:sz w:val="21"/>
                <w:szCs w:val="21"/>
              </w:rPr>
              <w:t>As a Librarian</w:t>
            </w:r>
            <w:r w:rsidR="00B907F2">
              <w:rPr>
                <w:rFonts w:eastAsia="Arial" w:cs="Arial"/>
                <w:b w:val="0"/>
                <w:color w:val="000000" w:themeColor="text1"/>
                <w:sz w:val="21"/>
                <w:szCs w:val="21"/>
              </w:rPr>
              <w:t xml:space="preserve"> for the Supreme Court, </w:t>
            </w:r>
            <w:r w:rsidRPr="618F201D">
              <w:rPr>
                <w:rFonts w:eastAsia="Arial" w:cs="Arial"/>
                <w:b w:val="0"/>
                <w:color w:val="000000" w:themeColor="text1"/>
                <w:sz w:val="21"/>
                <w:szCs w:val="21"/>
              </w:rPr>
              <w:t>attending the conference will have a direct business benefit.</w:t>
            </w:r>
            <w:r w:rsidR="00024FD9">
              <w:rPr>
                <w:rFonts w:eastAsia="Arial" w:cs="Arial"/>
                <w:b w:val="0"/>
                <w:color w:val="000000" w:themeColor="text1"/>
                <w:sz w:val="21"/>
                <w:szCs w:val="21"/>
              </w:rPr>
              <w:t xml:space="preserve"> </w:t>
            </w:r>
            <w:r w:rsidRPr="618F201D">
              <w:rPr>
                <w:rFonts w:eastAsia="Arial" w:cs="Arial"/>
                <w:b w:val="0"/>
                <w:color w:val="000000" w:themeColor="text1"/>
                <w:sz w:val="21"/>
                <w:szCs w:val="21"/>
              </w:rPr>
              <w:t>It provides the opportunity to</w:t>
            </w:r>
            <w:r w:rsidR="31D73F68" w:rsidRPr="618F201D">
              <w:rPr>
                <w:rFonts w:eastAsia="Arial" w:cs="Arial"/>
                <w:b w:val="0"/>
                <w:color w:val="000000" w:themeColor="text1"/>
                <w:sz w:val="21"/>
                <w:szCs w:val="21"/>
              </w:rPr>
              <w:t xml:space="preserve"> </w:t>
            </w:r>
            <w:r w:rsidRPr="618F201D">
              <w:rPr>
                <w:rFonts w:eastAsia="Arial" w:cs="Arial"/>
                <w:b w:val="0"/>
                <w:color w:val="000000" w:themeColor="text1"/>
                <w:sz w:val="21"/>
                <w:szCs w:val="21"/>
              </w:rPr>
              <w:t xml:space="preserve">build relationships with other Melbourne and </w:t>
            </w:r>
            <w:r w:rsidR="004715EC">
              <w:rPr>
                <w:rFonts w:eastAsia="Arial" w:cs="Arial"/>
                <w:b w:val="0"/>
                <w:color w:val="000000" w:themeColor="text1"/>
                <w:sz w:val="21"/>
                <w:szCs w:val="21"/>
              </w:rPr>
              <w:t>i</w:t>
            </w:r>
            <w:r w:rsidRPr="618F201D">
              <w:rPr>
                <w:rFonts w:eastAsia="Arial" w:cs="Arial"/>
                <w:b w:val="0"/>
                <w:color w:val="000000" w:themeColor="text1"/>
                <w:sz w:val="21"/>
                <w:szCs w:val="21"/>
              </w:rPr>
              <w:t>nterstate Librarians.</w:t>
            </w:r>
          </w:p>
          <w:p w14:paraId="32E0AB72" w14:textId="77777777" w:rsidR="00024FD9" w:rsidRDefault="00024FD9" w:rsidP="618F201D">
            <w:pPr>
              <w:pStyle w:val="NormalBold"/>
              <w:rPr>
                <w:rFonts w:eastAsia="Arial" w:cs="Arial"/>
                <w:b w:val="0"/>
                <w:color w:val="000000" w:themeColor="text1"/>
                <w:sz w:val="21"/>
                <w:szCs w:val="21"/>
              </w:rPr>
            </w:pPr>
          </w:p>
          <w:p w14:paraId="60B4D2E3" w14:textId="7002B4D8" w:rsidR="44176051" w:rsidRDefault="00CE58C1" w:rsidP="618F201D">
            <w:pPr>
              <w:pStyle w:val="NormalBold"/>
              <w:rPr>
                <w:rFonts w:eastAsia="Arial" w:cs="Arial"/>
                <w:b w:val="0"/>
                <w:color w:val="000000" w:themeColor="text1"/>
                <w:sz w:val="21"/>
                <w:szCs w:val="21"/>
              </w:rPr>
            </w:pPr>
            <w:r>
              <w:rPr>
                <w:rFonts w:eastAsia="Arial" w:cs="Arial"/>
                <w:b w:val="0"/>
                <w:color w:val="000000" w:themeColor="text1"/>
                <w:sz w:val="21"/>
                <w:szCs w:val="21"/>
              </w:rPr>
              <w:t xml:space="preserve">As </w:t>
            </w:r>
            <w:r w:rsidR="44176051" w:rsidRPr="618F201D">
              <w:rPr>
                <w:rFonts w:eastAsia="Arial" w:cs="Arial"/>
                <w:b w:val="0"/>
                <w:color w:val="000000" w:themeColor="text1"/>
                <w:sz w:val="21"/>
                <w:szCs w:val="21"/>
              </w:rPr>
              <w:t xml:space="preserve">a member of </w:t>
            </w:r>
            <w:proofErr w:type="gramStart"/>
            <w:r w:rsidR="44176051" w:rsidRPr="618F201D">
              <w:rPr>
                <w:rFonts w:eastAsia="Arial" w:cs="Arial"/>
                <w:b w:val="0"/>
                <w:color w:val="000000" w:themeColor="text1"/>
                <w:sz w:val="21"/>
                <w:szCs w:val="21"/>
              </w:rPr>
              <w:t>ALLA</w:t>
            </w:r>
            <w:proofErr w:type="gramEnd"/>
            <w:r w:rsidR="00F872A8">
              <w:rPr>
                <w:rFonts w:eastAsia="Arial" w:cs="Arial"/>
                <w:b w:val="0"/>
                <w:color w:val="000000" w:themeColor="text1"/>
                <w:sz w:val="21"/>
                <w:szCs w:val="21"/>
              </w:rPr>
              <w:t xml:space="preserve"> the employee</w:t>
            </w:r>
            <w:r w:rsidR="44176051" w:rsidRPr="618F201D">
              <w:rPr>
                <w:rFonts w:eastAsia="Arial" w:cs="Arial"/>
                <w:b w:val="0"/>
                <w:color w:val="000000" w:themeColor="text1"/>
                <w:sz w:val="21"/>
                <w:szCs w:val="21"/>
              </w:rPr>
              <w:t xml:space="preserve"> was asked </w:t>
            </w:r>
            <w:r w:rsidR="00F872A8">
              <w:rPr>
                <w:rFonts w:eastAsia="Arial" w:cs="Arial"/>
                <w:b w:val="0"/>
                <w:color w:val="000000" w:themeColor="text1"/>
                <w:sz w:val="21"/>
                <w:szCs w:val="21"/>
              </w:rPr>
              <w:t>to</w:t>
            </w:r>
            <w:r w:rsidR="44176051" w:rsidRPr="618F201D">
              <w:rPr>
                <w:rFonts w:eastAsia="Arial" w:cs="Arial"/>
                <w:b w:val="0"/>
                <w:color w:val="000000" w:themeColor="text1"/>
                <w:sz w:val="21"/>
                <w:szCs w:val="21"/>
              </w:rPr>
              <w:t xml:space="preserve"> supply sketches for the event</w:t>
            </w:r>
            <w:r w:rsidR="00F872A8">
              <w:rPr>
                <w:rFonts w:eastAsia="Arial" w:cs="Arial"/>
                <w:b w:val="0"/>
                <w:color w:val="000000" w:themeColor="text1"/>
                <w:sz w:val="21"/>
                <w:szCs w:val="21"/>
              </w:rPr>
              <w:t>.</w:t>
            </w:r>
          </w:p>
          <w:p w14:paraId="39FE07F7" w14:textId="24F5E6E3" w:rsidR="00D079FB" w:rsidRDefault="00D079FB" w:rsidP="618F201D">
            <w:pPr>
              <w:pStyle w:val="NormalBold"/>
            </w:pPr>
          </w:p>
        </w:tc>
      </w:tr>
      <w:tr w:rsidR="2CEB4793" w14:paraId="297CCC6D" w14:textId="77777777" w:rsidTr="00462196">
        <w:trPr>
          <w:cantSplit/>
          <w:trHeight w:val="300"/>
        </w:trPr>
        <w:tc>
          <w:tcPr>
            <w:tcW w:w="2010" w:type="dxa"/>
            <w:tcBorders>
              <w:top w:val="nil"/>
            </w:tcBorders>
            <w:shd w:val="clear" w:color="auto" w:fill="FFFFFF" w:themeFill="background1"/>
          </w:tcPr>
          <w:p w14:paraId="3F0BFA7F" w14:textId="6B4F9697" w:rsidR="2CEB4793" w:rsidRDefault="2CEB4793" w:rsidP="2CEB4793">
            <w:pPr>
              <w:rPr>
                <w:rFonts w:eastAsia="Arial" w:cs="Arial"/>
                <w:color w:val="000000" w:themeColor="text1"/>
                <w:szCs w:val="21"/>
              </w:rPr>
            </w:pPr>
            <w:r w:rsidRPr="2CEB4793">
              <w:rPr>
                <w:rFonts w:eastAsia="Arial" w:cs="Arial"/>
                <w:color w:val="000000" w:themeColor="text1"/>
                <w:szCs w:val="21"/>
              </w:rPr>
              <w:lastRenderedPageBreak/>
              <w:t>5 March 2026</w:t>
            </w:r>
          </w:p>
        </w:tc>
        <w:tc>
          <w:tcPr>
            <w:tcW w:w="2663" w:type="dxa"/>
            <w:tcBorders>
              <w:top w:val="nil"/>
            </w:tcBorders>
            <w:shd w:val="clear" w:color="auto" w:fill="FFFFFF" w:themeFill="background1"/>
          </w:tcPr>
          <w:p w14:paraId="2EB84DD3" w14:textId="0211ADE0" w:rsidR="2CEB4793" w:rsidRDefault="2CEB4793" w:rsidP="2CEB4793">
            <w:pPr>
              <w:rPr>
                <w:rFonts w:eastAsia="Arial" w:cs="Arial"/>
                <w:color w:val="000000" w:themeColor="text1"/>
                <w:szCs w:val="21"/>
              </w:rPr>
            </w:pPr>
            <w:r w:rsidRPr="2CEB4793">
              <w:rPr>
                <w:rFonts w:eastAsia="Arial" w:cs="Arial"/>
                <w:color w:val="000000" w:themeColor="text1"/>
                <w:szCs w:val="21"/>
              </w:rPr>
              <w:t>Registrar of Probates, Supreme Court of Victoria</w:t>
            </w:r>
          </w:p>
        </w:tc>
        <w:tc>
          <w:tcPr>
            <w:tcW w:w="2126" w:type="dxa"/>
            <w:tcBorders>
              <w:top w:val="nil"/>
            </w:tcBorders>
            <w:shd w:val="clear" w:color="auto" w:fill="FFFFFF" w:themeFill="background1"/>
          </w:tcPr>
          <w:p w14:paraId="4032651C" w14:textId="77777777" w:rsidR="00B76BBA" w:rsidRDefault="4CC0B323" w:rsidP="2CEB4793">
            <w:pPr>
              <w:pStyle w:val="NormalBold"/>
              <w:rPr>
                <w:rFonts w:eastAsia="Arial" w:cs="Arial"/>
                <w:b w:val="0"/>
                <w:color w:val="000000" w:themeColor="text1"/>
                <w:sz w:val="21"/>
                <w:szCs w:val="21"/>
              </w:rPr>
            </w:pPr>
            <w:r w:rsidRPr="2CEB4793">
              <w:rPr>
                <w:rFonts w:eastAsia="Arial" w:cs="Arial"/>
                <w:b w:val="0"/>
                <w:color w:val="000000" w:themeColor="text1"/>
                <w:sz w:val="21"/>
                <w:szCs w:val="21"/>
              </w:rPr>
              <w:t>Simon Goodrich, Co-Founder, Portabl</w:t>
            </w:r>
            <w:r w:rsidR="00B76BBA">
              <w:rPr>
                <w:rFonts w:eastAsia="Arial" w:cs="Arial"/>
                <w:b w:val="0"/>
                <w:color w:val="000000" w:themeColor="text1"/>
                <w:sz w:val="21"/>
                <w:szCs w:val="21"/>
              </w:rPr>
              <w:t>e</w:t>
            </w:r>
          </w:p>
          <w:p w14:paraId="6E263966" w14:textId="77777777" w:rsidR="00B76BBA" w:rsidRDefault="00B76BBA" w:rsidP="2CEB4793">
            <w:pPr>
              <w:pStyle w:val="NormalBold"/>
              <w:rPr>
                <w:rFonts w:eastAsia="Arial" w:cs="Arial"/>
                <w:b w:val="0"/>
                <w:color w:val="000000" w:themeColor="text1"/>
                <w:sz w:val="21"/>
                <w:szCs w:val="21"/>
              </w:rPr>
            </w:pPr>
          </w:p>
          <w:p w14:paraId="0B7C9F63" w14:textId="4B74F112" w:rsidR="4CC0B323" w:rsidRPr="00B76BBA" w:rsidRDefault="00F140B0" w:rsidP="2CEB4793">
            <w:pPr>
              <w:pStyle w:val="NormalBold"/>
              <w:rPr>
                <w:rFonts w:eastAsia="Arial" w:cs="Arial"/>
                <w:b w:val="0"/>
                <w:color w:val="000000" w:themeColor="text1"/>
                <w:sz w:val="21"/>
                <w:szCs w:val="21"/>
              </w:rPr>
            </w:pPr>
            <w:r w:rsidRPr="00B76BBA">
              <w:rPr>
                <w:rFonts w:eastAsia="Arial" w:cs="Arial"/>
                <w:b w:val="0"/>
                <w:color w:val="000000" w:themeColor="text1"/>
                <w:sz w:val="21"/>
                <w:szCs w:val="21"/>
              </w:rPr>
              <w:t>(Business Associate)</w:t>
            </w:r>
          </w:p>
          <w:p w14:paraId="72B021B0" w14:textId="09086496" w:rsidR="2CEB4793" w:rsidRDefault="2CEB4793" w:rsidP="2CEB4793">
            <w:pPr>
              <w:pStyle w:val="NormalBold"/>
              <w:rPr>
                <w:rFonts w:eastAsia="Arial" w:cs="Arial"/>
                <w:b w:val="0"/>
                <w:color w:val="000000" w:themeColor="text1"/>
                <w:sz w:val="21"/>
                <w:szCs w:val="21"/>
              </w:rPr>
            </w:pPr>
          </w:p>
        </w:tc>
        <w:tc>
          <w:tcPr>
            <w:tcW w:w="2410" w:type="dxa"/>
            <w:tcBorders>
              <w:top w:val="nil"/>
            </w:tcBorders>
            <w:shd w:val="clear" w:color="auto" w:fill="FFFFFF" w:themeFill="background1"/>
          </w:tcPr>
          <w:p w14:paraId="01EDC93F" w14:textId="0B2D73F1" w:rsidR="4CC0B323" w:rsidRDefault="4CC0B323" w:rsidP="2CEB4793">
            <w:pPr>
              <w:pStyle w:val="NormalBold"/>
            </w:pPr>
            <w:r w:rsidRPr="2CEB4793">
              <w:rPr>
                <w:rFonts w:eastAsia="Arial" w:cs="Arial"/>
                <w:b w:val="0"/>
                <w:color w:val="000000" w:themeColor="text1"/>
                <w:sz w:val="21"/>
                <w:szCs w:val="21"/>
              </w:rPr>
              <w:t>Facilitated discussion with Margaret Hagan</w:t>
            </w:r>
            <w:r w:rsidR="00FF46EF">
              <w:rPr>
                <w:rFonts w:eastAsia="Arial" w:cs="Arial"/>
                <w:b w:val="0"/>
                <w:color w:val="000000" w:themeColor="text1"/>
                <w:sz w:val="21"/>
                <w:szCs w:val="21"/>
              </w:rPr>
              <w:t>, E</w:t>
            </w:r>
            <w:r w:rsidR="00FF46EF" w:rsidRPr="2CEB4793">
              <w:rPr>
                <w:rFonts w:eastAsia="Arial" w:cs="Arial"/>
                <w:b w:val="0"/>
                <w:color w:val="000000" w:themeColor="text1"/>
                <w:sz w:val="21"/>
                <w:szCs w:val="21"/>
              </w:rPr>
              <w:t xml:space="preserve">xecutive </w:t>
            </w:r>
            <w:r w:rsidR="00FF46EF">
              <w:rPr>
                <w:rFonts w:eastAsia="Arial" w:cs="Arial"/>
                <w:b w:val="0"/>
                <w:color w:val="000000" w:themeColor="text1"/>
                <w:sz w:val="21"/>
                <w:szCs w:val="21"/>
              </w:rPr>
              <w:t>D</w:t>
            </w:r>
            <w:r w:rsidR="00FF46EF" w:rsidRPr="2CEB4793">
              <w:rPr>
                <w:rFonts w:eastAsia="Arial" w:cs="Arial"/>
                <w:b w:val="0"/>
                <w:color w:val="000000" w:themeColor="text1"/>
                <w:sz w:val="21"/>
                <w:szCs w:val="21"/>
              </w:rPr>
              <w:t xml:space="preserve">irector of the </w:t>
            </w:r>
            <w:r w:rsidR="00FF46EF">
              <w:rPr>
                <w:rFonts w:eastAsia="Arial" w:cs="Arial"/>
                <w:b w:val="0"/>
                <w:color w:val="000000" w:themeColor="text1"/>
                <w:sz w:val="21"/>
                <w:szCs w:val="21"/>
              </w:rPr>
              <w:t>L</w:t>
            </w:r>
            <w:r w:rsidR="00FF46EF" w:rsidRPr="2CEB4793">
              <w:rPr>
                <w:rFonts w:eastAsia="Arial" w:cs="Arial"/>
                <w:b w:val="0"/>
                <w:color w:val="000000" w:themeColor="text1"/>
                <w:sz w:val="21"/>
                <w:szCs w:val="21"/>
              </w:rPr>
              <w:t xml:space="preserve">egal </w:t>
            </w:r>
            <w:r w:rsidR="00FF46EF">
              <w:rPr>
                <w:rFonts w:eastAsia="Arial" w:cs="Arial"/>
                <w:b w:val="0"/>
                <w:color w:val="000000" w:themeColor="text1"/>
                <w:sz w:val="21"/>
                <w:szCs w:val="21"/>
              </w:rPr>
              <w:t>D</w:t>
            </w:r>
            <w:r w:rsidR="00FF46EF" w:rsidRPr="2CEB4793">
              <w:rPr>
                <w:rFonts w:eastAsia="Arial" w:cs="Arial"/>
                <w:b w:val="0"/>
                <w:color w:val="000000" w:themeColor="text1"/>
                <w:sz w:val="21"/>
                <w:szCs w:val="21"/>
              </w:rPr>
              <w:t xml:space="preserve">esign </w:t>
            </w:r>
            <w:r w:rsidR="00FF46EF">
              <w:rPr>
                <w:rFonts w:eastAsia="Arial" w:cs="Arial"/>
                <w:b w:val="0"/>
                <w:color w:val="000000" w:themeColor="text1"/>
                <w:sz w:val="21"/>
                <w:szCs w:val="21"/>
              </w:rPr>
              <w:t>L</w:t>
            </w:r>
            <w:r w:rsidR="00FF46EF" w:rsidRPr="2CEB4793">
              <w:rPr>
                <w:rFonts w:eastAsia="Arial" w:cs="Arial"/>
                <w:b w:val="0"/>
                <w:color w:val="000000" w:themeColor="text1"/>
                <w:sz w:val="21"/>
                <w:szCs w:val="21"/>
              </w:rPr>
              <w:t>ab at Stanford Law School</w:t>
            </w:r>
            <w:r w:rsidR="00DE0E9B">
              <w:rPr>
                <w:rFonts w:eastAsia="Arial" w:cs="Arial"/>
                <w:b w:val="0"/>
                <w:color w:val="000000" w:themeColor="text1"/>
                <w:sz w:val="21"/>
                <w:szCs w:val="21"/>
              </w:rPr>
              <w:t>,</w:t>
            </w:r>
            <w:r w:rsidR="00FF46EF" w:rsidRPr="2CEB4793">
              <w:rPr>
                <w:rFonts w:eastAsia="Arial" w:cs="Arial"/>
                <w:b w:val="0"/>
                <w:color w:val="000000" w:themeColor="text1"/>
                <w:sz w:val="21"/>
                <w:szCs w:val="21"/>
              </w:rPr>
              <w:t xml:space="preserve"> </w:t>
            </w:r>
            <w:r w:rsidRPr="2CEB4793">
              <w:rPr>
                <w:rFonts w:eastAsia="Arial" w:cs="Arial"/>
                <w:b w:val="0"/>
                <w:color w:val="000000" w:themeColor="text1"/>
                <w:sz w:val="21"/>
                <w:szCs w:val="21"/>
              </w:rPr>
              <w:t>on needing a shared, open infrastructure for high-quality legal help across Australia that is underpinned by AI</w:t>
            </w:r>
            <w:r w:rsidR="0056710D">
              <w:rPr>
                <w:rFonts w:eastAsia="Arial" w:cs="Arial"/>
                <w:b w:val="0"/>
                <w:color w:val="000000" w:themeColor="text1"/>
                <w:sz w:val="21"/>
                <w:szCs w:val="21"/>
              </w:rPr>
              <w:t xml:space="preserve">. Conducted </w:t>
            </w:r>
            <w:r w:rsidRPr="2CEB4793">
              <w:rPr>
                <w:rFonts w:eastAsia="Arial" w:cs="Arial"/>
                <w:b w:val="0"/>
                <w:color w:val="000000" w:themeColor="text1"/>
                <w:sz w:val="21"/>
                <w:szCs w:val="21"/>
              </w:rPr>
              <w:t>over dinner with 15 selected guests that are leaders and practitioners focused on access to justice, design and technology.</w:t>
            </w:r>
          </w:p>
          <w:p w14:paraId="7FAF0E7A" w14:textId="57DD7F17" w:rsidR="2CEB4793" w:rsidRDefault="2CEB4793" w:rsidP="2CEB4793">
            <w:pPr>
              <w:pStyle w:val="NormalBold"/>
              <w:rPr>
                <w:rFonts w:eastAsia="Arial" w:cs="Arial"/>
                <w:b w:val="0"/>
                <w:color w:val="000000" w:themeColor="text1"/>
                <w:sz w:val="21"/>
                <w:szCs w:val="21"/>
              </w:rPr>
            </w:pPr>
          </w:p>
        </w:tc>
        <w:tc>
          <w:tcPr>
            <w:tcW w:w="1843" w:type="dxa"/>
            <w:tcBorders>
              <w:top w:val="nil"/>
            </w:tcBorders>
            <w:shd w:val="clear" w:color="auto" w:fill="FFFFFF" w:themeFill="background1"/>
          </w:tcPr>
          <w:p w14:paraId="133C39FF" w14:textId="041CFB8D" w:rsidR="4CC0B323" w:rsidRDefault="4CC0B323" w:rsidP="2CEB4793">
            <w:pPr>
              <w:pStyle w:val="NormalBold"/>
              <w:jc w:val="center"/>
              <w:rPr>
                <w:rFonts w:eastAsia="Arial" w:cs="Arial"/>
                <w:b w:val="0"/>
                <w:color w:val="000000" w:themeColor="text1"/>
                <w:sz w:val="21"/>
                <w:szCs w:val="21"/>
              </w:rPr>
            </w:pPr>
            <w:r w:rsidRPr="2CEB4793">
              <w:rPr>
                <w:rFonts w:eastAsia="Arial" w:cs="Arial"/>
                <w:b w:val="0"/>
                <w:color w:val="000000" w:themeColor="text1"/>
                <w:sz w:val="21"/>
                <w:szCs w:val="21"/>
              </w:rPr>
              <w:t>$80</w:t>
            </w:r>
          </w:p>
        </w:tc>
        <w:tc>
          <w:tcPr>
            <w:tcW w:w="4536" w:type="dxa"/>
            <w:tcBorders>
              <w:top w:val="nil"/>
            </w:tcBorders>
            <w:shd w:val="clear" w:color="auto" w:fill="FFFFFF" w:themeFill="background1"/>
          </w:tcPr>
          <w:p w14:paraId="300307B1" w14:textId="44EC1CD0" w:rsidR="4CC0B323" w:rsidRDefault="4CC0B323" w:rsidP="2CEB4793">
            <w:pPr>
              <w:pStyle w:val="NormalBold"/>
            </w:pPr>
            <w:r w:rsidRPr="2CEB4793">
              <w:rPr>
                <w:rFonts w:eastAsia="Arial" w:cs="Arial"/>
                <w:b w:val="0"/>
                <w:color w:val="000000" w:themeColor="text1"/>
                <w:sz w:val="21"/>
                <w:szCs w:val="21"/>
              </w:rPr>
              <w:t>Accepted</w:t>
            </w:r>
          </w:p>
          <w:p w14:paraId="1FA33628" w14:textId="0DECFAA5" w:rsidR="2CEB4793" w:rsidRDefault="2CEB4793" w:rsidP="2CEB4793">
            <w:pPr>
              <w:pStyle w:val="NormalBold"/>
              <w:rPr>
                <w:rFonts w:eastAsia="Arial" w:cs="Arial"/>
                <w:b w:val="0"/>
                <w:color w:val="000000" w:themeColor="text1"/>
                <w:sz w:val="21"/>
                <w:szCs w:val="21"/>
              </w:rPr>
            </w:pPr>
          </w:p>
          <w:p w14:paraId="0CB6D742" w14:textId="4EB35CCD" w:rsidR="2CEB4793" w:rsidRDefault="4CC0B323" w:rsidP="2CEB4793">
            <w:pPr>
              <w:pStyle w:val="NormalBold"/>
              <w:rPr>
                <w:rFonts w:eastAsia="Arial" w:cs="Arial"/>
                <w:b w:val="0"/>
                <w:color w:val="000000" w:themeColor="text1"/>
                <w:sz w:val="21"/>
                <w:szCs w:val="21"/>
              </w:rPr>
            </w:pPr>
            <w:r w:rsidRPr="2CEB4793">
              <w:rPr>
                <w:rFonts w:eastAsia="Arial" w:cs="Arial"/>
                <w:b w:val="0"/>
                <w:color w:val="000000" w:themeColor="text1"/>
                <w:sz w:val="21"/>
                <w:szCs w:val="21"/>
              </w:rPr>
              <w:t xml:space="preserve">The Probate Office is looking to undertake an AI project focused on implementing an AI customer agent. Margaret Hagan is </w:t>
            </w:r>
            <w:r w:rsidR="00244CB7">
              <w:rPr>
                <w:rFonts w:eastAsia="Arial" w:cs="Arial"/>
                <w:b w:val="0"/>
                <w:color w:val="000000" w:themeColor="text1"/>
                <w:sz w:val="21"/>
                <w:szCs w:val="21"/>
              </w:rPr>
              <w:t>E</w:t>
            </w:r>
            <w:r w:rsidRPr="2CEB4793">
              <w:rPr>
                <w:rFonts w:eastAsia="Arial" w:cs="Arial"/>
                <w:b w:val="0"/>
                <w:color w:val="000000" w:themeColor="text1"/>
                <w:sz w:val="21"/>
                <w:szCs w:val="21"/>
              </w:rPr>
              <w:t xml:space="preserve">xecutive </w:t>
            </w:r>
            <w:r w:rsidR="00244CB7">
              <w:rPr>
                <w:rFonts w:eastAsia="Arial" w:cs="Arial"/>
                <w:b w:val="0"/>
                <w:color w:val="000000" w:themeColor="text1"/>
                <w:sz w:val="21"/>
                <w:szCs w:val="21"/>
              </w:rPr>
              <w:t>D</w:t>
            </w:r>
            <w:r w:rsidRPr="2CEB4793">
              <w:rPr>
                <w:rFonts w:eastAsia="Arial" w:cs="Arial"/>
                <w:b w:val="0"/>
                <w:color w:val="000000" w:themeColor="text1"/>
                <w:sz w:val="21"/>
                <w:szCs w:val="21"/>
              </w:rPr>
              <w:t xml:space="preserve">irector of the </w:t>
            </w:r>
            <w:r w:rsidR="009129F8">
              <w:rPr>
                <w:rFonts w:eastAsia="Arial" w:cs="Arial"/>
                <w:b w:val="0"/>
                <w:color w:val="000000" w:themeColor="text1"/>
                <w:sz w:val="21"/>
                <w:szCs w:val="21"/>
              </w:rPr>
              <w:t>L</w:t>
            </w:r>
            <w:r w:rsidRPr="2CEB4793">
              <w:rPr>
                <w:rFonts w:eastAsia="Arial" w:cs="Arial"/>
                <w:b w:val="0"/>
                <w:color w:val="000000" w:themeColor="text1"/>
                <w:sz w:val="21"/>
                <w:szCs w:val="21"/>
              </w:rPr>
              <w:t xml:space="preserve">egal </w:t>
            </w:r>
            <w:r w:rsidR="009129F8">
              <w:rPr>
                <w:rFonts w:eastAsia="Arial" w:cs="Arial"/>
                <w:b w:val="0"/>
                <w:color w:val="000000" w:themeColor="text1"/>
                <w:sz w:val="21"/>
                <w:szCs w:val="21"/>
              </w:rPr>
              <w:t>D</w:t>
            </w:r>
            <w:r w:rsidRPr="2CEB4793">
              <w:rPr>
                <w:rFonts w:eastAsia="Arial" w:cs="Arial"/>
                <w:b w:val="0"/>
                <w:color w:val="000000" w:themeColor="text1"/>
                <w:sz w:val="21"/>
                <w:szCs w:val="21"/>
              </w:rPr>
              <w:t xml:space="preserve">esign </w:t>
            </w:r>
            <w:r w:rsidR="009129F8">
              <w:rPr>
                <w:rFonts w:eastAsia="Arial" w:cs="Arial"/>
                <w:b w:val="0"/>
                <w:color w:val="000000" w:themeColor="text1"/>
                <w:sz w:val="21"/>
                <w:szCs w:val="21"/>
              </w:rPr>
              <w:t>L</w:t>
            </w:r>
            <w:r w:rsidRPr="2CEB4793">
              <w:rPr>
                <w:rFonts w:eastAsia="Arial" w:cs="Arial"/>
                <w:b w:val="0"/>
                <w:color w:val="000000" w:themeColor="text1"/>
                <w:sz w:val="21"/>
                <w:szCs w:val="21"/>
              </w:rPr>
              <w:t>ab at Stanford Law School</w:t>
            </w:r>
            <w:r w:rsidR="00307F6C">
              <w:rPr>
                <w:rFonts w:eastAsia="Arial" w:cs="Arial"/>
                <w:b w:val="0"/>
                <w:color w:val="000000" w:themeColor="text1"/>
                <w:sz w:val="21"/>
                <w:szCs w:val="21"/>
              </w:rPr>
              <w:t>,</w:t>
            </w:r>
            <w:r w:rsidRPr="2CEB4793">
              <w:rPr>
                <w:rFonts w:eastAsia="Arial" w:cs="Arial"/>
                <w:b w:val="0"/>
                <w:color w:val="000000" w:themeColor="text1"/>
                <w:sz w:val="21"/>
                <w:szCs w:val="21"/>
              </w:rPr>
              <w:t xml:space="preserve"> and this would be an opportunity </w:t>
            </w:r>
            <w:r w:rsidR="00610A6F">
              <w:rPr>
                <w:rFonts w:eastAsia="Arial" w:cs="Arial"/>
                <w:b w:val="0"/>
                <w:color w:val="000000" w:themeColor="text1"/>
                <w:sz w:val="21"/>
                <w:szCs w:val="21"/>
              </w:rPr>
              <w:t>obtain</w:t>
            </w:r>
            <w:r w:rsidRPr="2CEB4793">
              <w:rPr>
                <w:rFonts w:eastAsia="Arial" w:cs="Arial"/>
                <w:b w:val="0"/>
                <w:color w:val="000000" w:themeColor="text1"/>
                <w:sz w:val="21"/>
                <w:szCs w:val="21"/>
              </w:rPr>
              <w:t xml:space="preserve"> advice and input in relation to that project. Margaret is currently overseeing the Legal Design Lab’s research focus on AI and Access to Justice, which is focused on researching how people use AI to deal with their legal problems, what systems they want, and how to improve the quality and accountability of AI platforms as they operate in the legal domain.</w:t>
            </w:r>
          </w:p>
          <w:p w14:paraId="2EC65B3E" w14:textId="668BE8B9" w:rsidR="00D079FB" w:rsidRPr="00FF46EF" w:rsidRDefault="00D079FB" w:rsidP="2CEB4793">
            <w:pPr>
              <w:pStyle w:val="NormalBold"/>
            </w:pPr>
          </w:p>
        </w:tc>
      </w:tr>
      <w:tr w:rsidR="67A4FFE5" w14:paraId="6F05C14C" w14:textId="77777777" w:rsidTr="00462196">
        <w:trPr>
          <w:cantSplit/>
          <w:trHeight w:val="300"/>
        </w:trPr>
        <w:tc>
          <w:tcPr>
            <w:tcW w:w="2010" w:type="dxa"/>
            <w:tcBorders>
              <w:top w:val="nil"/>
            </w:tcBorders>
            <w:shd w:val="clear" w:color="auto" w:fill="FFFFFF" w:themeFill="background1"/>
          </w:tcPr>
          <w:p w14:paraId="13A07DC3" w14:textId="2BBA408D" w:rsidR="77496505" w:rsidRDefault="77496505" w:rsidP="77496505">
            <w:pPr>
              <w:rPr>
                <w:rFonts w:eastAsia="Arial" w:cs="Arial"/>
                <w:color w:val="000000" w:themeColor="text1"/>
                <w:szCs w:val="21"/>
              </w:rPr>
            </w:pPr>
            <w:r w:rsidRPr="77496505">
              <w:rPr>
                <w:rFonts w:eastAsia="Arial" w:cs="Arial"/>
                <w:color w:val="000000" w:themeColor="text1"/>
                <w:szCs w:val="21"/>
              </w:rPr>
              <w:t>6 February 2026</w:t>
            </w:r>
          </w:p>
        </w:tc>
        <w:tc>
          <w:tcPr>
            <w:tcW w:w="2663" w:type="dxa"/>
            <w:tcBorders>
              <w:top w:val="nil"/>
            </w:tcBorders>
            <w:shd w:val="clear" w:color="auto" w:fill="FFFFFF" w:themeFill="background1"/>
          </w:tcPr>
          <w:p w14:paraId="24BCC90F" w14:textId="4D7C607B" w:rsidR="77496505" w:rsidRDefault="77496505" w:rsidP="77496505">
            <w:pPr>
              <w:rPr>
                <w:rFonts w:eastAsia="Arial" w:cs="Arial"/>
                <w:color w:val="000000" w:themeColor="text1"/>
                <w:szCs w:val="21"/>
              </w:rPr>
            </w:pPr>
            <w:r w:rsidRPr="77496505">
              <w:rPr>
                <w:rFonts w:eastAsia="Arial" w:cs="Arial"/>
                <w:color w:val="000000" w:themeColor="text1"/>
                <w:szCs w:val="21"/>
              </w:rPr>
              <w:t>Executive Director, People Services, Court Services Victoria</w:t>
            </w:r>
          </w:p>
        </w:tc>
        <w:tc>
          <w:tcPr>
            <w:tcW w:w="2126" w:type="dxa"/>
            <w:tcBorders>
              <w:top w:val="nil"/>
            </w:tcBorders>
            <w:shd w:val="clear" w:color="auto" w:fill="FFFFFF" w:themeFill="background1"/>
          </w:tcPr>
          <w:p w14:paraId="1CC5C0A2" w14:textId="77777777" w:rsidR="77496505" w:rsidRDefault="77496505" w:rsidP="77496505">
            <w:pPr>
              <w:pStyle w:val="NormalBold"/>
              <w:rPr>
                <w:rFonts w:eastAsia="Arial" w:cs="Arial"/>
                <w:b w:val="0"/>
                <w:color w:val="000000" w:themeColor="text1"/>
                <w:sz w:val="21"/>
                <w:szCs w:val="21"/>
              </w:rPr>
            </w:pPr>
            <w:r w:rsidRPr="77496505">
              <w:rPr>
                <w:rFonts w:eastAsia="Arial" w:cs="Arial"/>
                <w:b w:val="0"/>
                <w:color w:val="000000" w:themeColor="text1"/>
                <w:sz w:val="21"/>
                <w:szCs w:val="21"/>
              </w:rPr>
              <w:t>Natasha Diamond, Senior Partner from Davidson (Executive Research &amp; Advisory)</w:t>
            </w:r>
          </w:p>
          <w:p w14:paraId="055C0892" w14:textId="77777777" w:rsidR="00201940" w:rsidRDefault="00201940" w:rsidP="77496505">
            <w:pPr>
              <w:pStyle w:val="NormalBold"/>
              <w:rPr>
                <w:rFonts w:eastAsia="Arial" w:cs="Arial"/>
                <w:b w:val="0"/>
                <w:color w:val="000000" w:themeColor="text1"/>
                <w:sz w:val="21"/>
                <w:szCs w:val="21"/>
              </w:rPr>
            </w:pPr>
          </w:p>
          <w:p w14:paraId="697BC9E9" w14:textId="77777777" w:rsidR="00B7608B" w:rsidRDefault="00B7608B" w:rsidP="00B7608B">
            <w:pPr>
              <w:rPr>
                <w:rFonts w:eastAsia="Arial" w:cs="Arial"/>
                <w:color w:val="000000" w:themeColor="text1"/>
              </w:rPr>
            </w:pPr>
            <w:r w:rsidRPr="00201940">
              <w:rPr>
                <w:rFonts w:eastAsia="Arial" w:cs="Arial"/>
                <w:color w:val="000000" w:themeColor="text1"/>
              </w:rPr>
              <w:t>(Business Associate)</w:t>
            </w:r>
          </w:p>
          <w:p w14:paraId="46FC811E" w14:textId="212BB841" w:rsidR="00B7608B" w:rsidRDefault="00B7608B" w:rsidP="77496505">
            <w:pPr>
              <w:pStyle w:val="NormalBold"/>
              <w:rPr>
                <w:rFonts w:eastAsia="Arial" w:cs="Arial"/>
                <w:bCs/>
                <w:color w:val="000000" w:themeColor="text1"/>
                <w:sz w:val="21"/>
                <w:szCs w:val="21"/>
              </w:rPr>
            </w:pPr>
          </w:p>
        </w:tc>
        <w:tc>
          <w:tcPr>
            <w:tcW w:w="2410" w:type="dxa"/>
            <w:tcBorders>
              <w:top w:val="nil"/>
            </w:tcBorders>
            <w:shd w:val="clear" w:color="auto" w:fill="FFFFFF" w:themeFill="background1"/>
          </w:tcPr>
          <w:p w14:paraId="38105E7B" w14:textId="29B4E466" w:rsidR="77496505" w:rsidRDefault="002254E5" w:rsidP="77496505">
            <w:pPr>
              <w:pStyle w:val="NormalBold"/>
              <w:rPr>
                <w:rFonts w:eastAsia="Arial" w:cs="Arial"/>
                <w:bCs/>
                <w:color w:val="000000" w:themeColor="text1"/>
                <w:sz w:val="21"/>
                <w:szCs w:val="21"/>
              </w:rPr>
            </w:pPr>
            <w:r>
              <w:rPr>
                <w:rFonts w:eastAsia="Arial" w:cs="Arial"/>
                <w:b w:val="0"/>
                <w:color w:val="000000" w:themeColor="text1"/>
                <w:sz w:val="21"/>
                <w:szCs w:val="21"/>
              </w:rPr>
              <w:t>IPAA d</w:t>
            </w:r>
            <w:r w:rsidR="77496505" w:rsidRPr="77496505">
              <w:rPr>
                <w:rFonts w:eastAsia="Arial" w:cs="Arial"/>
                <w:b w:val="0"/>
                <w:color w:val="000000" w:themeColor="text1"/>
                <w:sz w:val="21"/>
                <w:szCs w:val="21"/>
              </w:rPr>
              <w:t xml:space="preserve">inner and </w:t>
            </w:r>
            <w:r>
              <w:rPr>
                <w:rFonts w:eastAsia="Arial" w:cs="Arial"/>
                <w:b w:val="0"/>
                <w:color w:val="000000" w:themeColor="text1"/>
                <w:sz w:val="21"/>
                <w:szCs w:val="21"/>
              </w:rPr>
              <w:t>p</w:t>
            </w:r>
            <w:r w:rsidR="77496505" w:rsidRPr="77496505">
              <w:rPr>
                <w:rFonts w:eastAsia="Arial" w:cs="Arial"/>
                <w:b w:val="0"/>
                <w:color w:val="000000" w:themeColor="text1"/>
                <w:sz w:val="21"/>
                <w:szCs w:val="21"/>
              </w:rPr>
              <w:t xml:space="preserve">anel </w:t>
            </w:r>
            <w:r>
              <w:rPr>
                <w:rFonts w:eastAsia="Arial" w:cs="Arial"/>
                <w:b w:val="0"/>
                <w:color w:val="000000" w:themeColor="text1"/>
                <w:sz w:val="21"/>
                <w:szCs w:val="21"/>
              </w:rPr>
              <w:t>e</w:t>
            </w:r>
            <w:r w:rsidR="77496505" w:rsidRPr="77496505">
              <w:rPr>
                <w:rFonts w:eastAsia="Arial" w:cs="Arial"/>
                <w:b w:val="0"/>
                <w:color w:val="000000" w:themeColor="text1"/>
                <w:sz w:val="21"/>
                <w:szCs w:val="21"/>
              </w:rPr>
              <w:t>vent</w:t>
            </w:r>
            <w:r w:rsidR="00201940">
              <w:rPr>
                <w:rFonts w:eastAsia="Arial" w:cs="Arial"/>
                <w:b w:val="0"/>
                <w:color w:val="000000" w:themeColor="text1"/>
                <w:sz w:val="21"/>
                <w:szCs w:val="21"/>
              </w:rPr>
              <w:t xml:space="preserve"> for International Women’s Day 2026</w:t>
            </w:r>
          </w:p>
        </w:tc>
        <w:tc>
          <w:tcPr>
            <w:tcW w:w="1843" w:type="dxa"/>
            <w:tcBorders>
              <w:top w:val="nil"/>
            </w:tcBorders>
            <w:shd w:val="clear" w:color="auto" w:fill="FFFFFF" w:themeFill="background1"/>
          </w:tcPr>
          <w:p w14:paraId="6BE4B826" w14:textId="1E83EF5D" w:rsidR="77496505" w:rsidRDefault="77496505" w:rsidP="77496505">
            <w:pPr>
              <w:pStyle w:val="NormalBold"/>
              <w:jc w:val="center"/>
              <w:rPr>
                <w:rFonts w:eastAsia="Arial" w:cs="Arial"/>
                <w:bCs/>
                <w:color w:val="000000" w:themeColor="text1"/>
                <w:sz w:val="21"/>
                <w:szCs w:val="21"/>
              </w:rPr>
            </w:pPr>
            <w:r w:rsidRPr="77496505">
              <w:rPr>
                <w:rFonts w:eastAsia="Arial" w:cs="Arial"/>
                <w:b w:val="0"/>
                <w:color w:val="000000" w:themeColor="text1"/>
                <w:sz w:val="21"/>
                <w:szCs w:val="21"/>
              </w:rPr>
              <w:t>$390</w:t>
            </w:r>
          </w:p>
        </w:tc>
        <w:tc>
          <w:tcPr>
            <w:tcW w:w="4536" w:type="dxa"/>
            <w:tcBorders>
              <w:top w:val="nil"/>
            </w:tcBorders>
            <w:shd w:val="clear" w:color="auto" w:fill="FFFFFF" w:themeFill="background1"/>
          </w:tcPr>
          <w:p w14:paraId="5D8785D4" w14:textId="50A17B3B" w:rsidR="77496505" w:rsidRDefault="77496505" w:rsidP="77496505">
            <w:pPr>
              <w:pStyle w:val="NormalBold"/>
              <w:rPr>
                <w:rFonts w:eastAsia="Arial" w:cs="Arial"/>
                <w:bCs/>
                <w:color w:val="000000" w:themeColor="text1"/>
                <w:sz w:val="21"/>
                <w:szCs w:val="21"/>
              </w:rPr>
            </w:pPr>
            <w:r w:rsidRPr="77496505">
              <w:rPr>
                <w:rFonts w:eastAsia="Arial" w:cs="Arial"/>
                <w:b w:val="0"/>
                <w:color w:val="000000" w:themeColor="text1"/>
                <w:sz w:val="21"/>
                <w:szCs w:val="21"/>
              </w:rPr>
              <w:t>Accepted</w:t>
            </w:r>
          </w:p>
          <w:p w14:paraId="66D58B4F" w14:textId="0876E2E2" w:rsidR="77496505" w:rsidRDefault="77496505" w:rsidP="77496505">
            <w:pPr>
              <w:rPr>
                <w:rFonts w:eastAsia="Arial" w:cs="Arial"/>
                <w:b/>
                <w:bCs/>
                <w:color w:val="000000" w:themeColor="text1"/>
                <w:szCs w:val="21"/>
              </w:rPr>
            </w:pPr>
          </w:p>
          <w:p w14:paraId="52C2C5D7" w14:textId="3D173710" w:rsidR="00936B1B" w:rsidRDefault="00936B1B" w:rsidP="00936B1B">
            <w:pPr>
              <w:rPr>
                <w:rFonts w:cs="Arial"/>
              </w:rPr>
            </w:pPr>
            <w:r w:rsidRPr="4E5BE173">
              <w:rPr>
                <w:rFonts w:cs="Arial"/>
              </w:rPr>
              <w:t xml:space="preserve">Attendance is considered a </w:t>
            </w:r>
            <w:r w:rsidR="00B418C9">
              <w:rPr>
                <w:rFonts w:cs="Arial"/>
              </w:rPr>
              <w:t>p</w:t>
            </w:r>
            <w:r w:rsidRPr="4E5BE173">
              <w:rPr>
                <w:rFonts w:cs="Arial"/>
              </w:rPr>
              <w:t xml:space="preserve">rofessional </w:t>
            </w:r>
            <w:r w:rsidR="00B418C9">
              <w:rPr>
                <w:rFonts w:cs="Arial"/>
              </w:rPr>
              <w:t>d</w:t>
            </w:r>
            <w:r w:rsidRPr="4E5BE173">
              <w:rPr>
                <w:rFonts w:cs="Arial"/>
              </w:rPr>
              <w:t>evelopment activity enabling a wider sector knowledge and collaboration</w:t>
            </w:r>
            <w:r w:rsidR="00766AED">
              <w:rPr>
                <w:rFonts w:cs="Arial"/>
              </w:rPr>
              <w:t xml:space="preserve"> opportunity</w:t>
            </w:r>
            <w:r w:rsidRPr="4E5BE173">
              <w:rPr>
                <w:rFonts w:cs="Arial"/>
              </w:rPr>
              <w:t xml:space="preserve"> </w:t>
            </w:r>
            <w:r w:rsidR="00B418C9">
              <w:rPr>
                <w:rFonts w:cs="Arial"/>
              </w:rPr>
              <w:t xml:space="preserve">in recognition of </w:t>
            </w:r>
            <w:r w:rsidR="00614E9C">
              <w:rPr>
                <w:rFonts w:cs="Arial"/>
              </w:rPr>
              <w:t>agents of change in public purpose leadership.</w:t>
            </w:r>
          </w:p>
          <w:p w14:paraId="04B78CBB" w14:textId="4760D37C" w:rsidR="00936B1B" w:rsidRDefault="00936B1B" w:rsidP="77496505">
            <w:pPr>
              <w:pStyle w:val="NormalBold"/>
              <w:rPr>
                <w:rFonts w:eastAsia="Arial" w:cs="Arial"/>
                <w:bCs/>
                <w:color w:val="000000" w:themeColor="text1"/>
                <w:sz w:val="21"/>
                <w:szCs w:val="21"/>
              </w:rPr>
            </w:pPr>
          </w:p>
        </w:tc>
      </w:tr>
      <w:tr w:rsidR="2F5650C0" w14:paraId="3151F846" w14:textId="77777777" w:rsidTr="00462196">
        <w:trPr>
          <w:cantSplit/>
          <w:trHeight w:val="300"/>
        </w:trPr>
        <w:tc>
          <w:tcPr>
            <w:tcW w:w="2010" w:type="dxa"/>
            <w:tcBorders>
              <w:top w:val="nil"/>
            </w:tcBorders>
            <w:shd w:val="clear" w:color="auto" w:fill="FFFFFF" w:themeFill="background1"/>
          </w:tcPr>
          <w:p w14:paraId="7B4117A7" w14:textId="6C44D309" w:rsidR="72A595FA" w:rsidRDefault="72A595FA" w:rsidP="2F5650C0">
            <w:pPr>
              <w:rPr>
                <w:rFonts w:eastAsia="Arial" w:cs="Arial"/>
                <w:szCs w:val="21"/>
              </w:rPr>
            </w:pPr>
            <w:r w:rsidRPr="2F5650C0">
              <w:rPr>
                <w:rFonts w:eastAsia="Arial" w:cs="Arial"/>
                <w:color w:val="000000" w:themeColor="text1"/>
                <w:szCs w:val="21"/>
              </w:rPr>
              <w:t>16 December 2025</w:t>
            </w:r>
          </w:p>
        </w:tc>
        <w:tc>
          <w:tcPr>
            <w:tcW w:w="2663" w:type="dxa"/>
            <w:tcBorders>
              <w:top w:val="nil"/>
            </w:tcBorders>
            <w:shd w:val="clear" w:color="auto" w:fill="FFFFFF" w:themeFill="background1"/>
          </w:tcPr>
          <w:p w14:paraId="508F424F" w14:textId="0F491432" w:rsidR="2F5650C0" w:rsidRDefault="008D3CC1" w:rsidP="2F5650C0">
            <w:pPr>
              <w:rPr>
                <w:rFonts w:eastAsia="Arial" w:cs="Arial"/>
                <w:color w:val="000000" w:themeColor="text1"/>
                <w:szCs w:val="21"/>
              </w:rPr>
            </w:pPr>
            <w:r w:rsidRPr="799C5B8A">
              <w:rPr>
                <w:szCs w:val="21"/>
              </w:rPr>
              <w:t>Senior Safety Advisor, Assurance</w:t>
            </w:r>
            <w:r w:rsidRPr="008D3CC1">
              <w:rPr>
                <w:szCs w:val="21"/>
              </w:rPr>
              <w:t>, People Services, Court Services Victoria</w:t>
            </w:r>
            <w:r w:rsidRPr="799C5B8A">
              <w:rPr>
                <w:szCs w:val="21"/>
              </w:rPr>
              <w:t xml:space="preserve"> </w:t>
            </w:r>
          </w:p>
        </w:tc>
        <w:tc>
          <w:tcPr>
            <w:tcW w:w="2126" w:type="dxa"/>
            <w:tcBorders>
              <w:top w:val="nil"/>
            </w:tcBorders>
            <w:shd w:val="clear" w:color="auto" w:fill="FFFFFF" w:themeFill="background1"/>
          </w:tcPr>
          <w:p w14:paraId="65A4770E" w14:textId="532DF4A4" w:rsidR="72A595FA" w:rsidRDefault="72A595FA" w:rsidP="2F5650C0">
            <w:pPr>
              <w:pStyle w:val="NormalBold"/>
            </w:pPr>
            <w:r w:rsidRPr="2F5650C0">
              <w:rPr>
                <w:rFonts w:eastAsia="Arial" w:cs="Arial"/>
                <w:b w:val="0"/>
                <w:color w:val="000000" w:themeColor="text1"/>
                <w:sz w:val="21"/>
                <w:szCs w:val="21"/>
              </w:rPr>
              <w:t xml:space="preserve">Jaclyn Murphy, </w:t>
            </w:r>
            <w:proofErr w:type="spellStart"/>
            <w:r w:rsidRPr="2F5650C0">
              <w:rPr>
                <w:rFonts w:eastAsia="Arial" w:cs="Arial"/>
                <w:b w:val="0"/>
                <w:color w:val="000000" w:themeColor="text1"/>
                <w:sz w:val="21"/>
                <w:szCs w:val="21"/>
              </w:rPr>
              <w:t>Nabernet</w:t>
            </w:r>
            <w:proofErr w:type="spellEnd"/>
          </w:p>
          <w:p w14:paraId="579FECDB" w14:textId="77777777" w:rsidR="2F5650C0" w:rsidRDefault="2F5650C0" w:rsidP="2F5650C0">
            <w:pPr>
              <w:pStyle w:val="NormalBold"/>
              <w:rPr>
                <w:rFonts w:eastAsia="Arial" w:cs="Arial"/>
                <w:b w:val="0"/>
                <w:color w:val="000000" w:themeColor="text1"/>
                <w:sz w:val="21"/>
                <w:szCs w:val="21"/>
              </w:rPr>
            </w:pPr>
          </w:p>
          <w:p w14:paraId="2D4E68AC" w14:textId="77777777" w:rsidR="00A93C7A" w:rsidRDefault="00A93C7A" w:rsidP="00A93C7A">
            <w:pPr>
              <w:rPr>
                <w:rFonts w:eastAsia="Arial" w:cs="Arial"/>
                <w:color w:val="000000" w:themeColor="text1"/>
              </w:rPr>
            </w:pPr>
            <w:r w:rsidRPr="0E10C4D0">
              <w:rPr>
                <w:rFonts w:eastAsia="Arial" w:cs="Arial"/>
                <w:color w:val="000000" w:themeColor="text1"/>
              </w:rPr>
              <w:t>(Business Associate)</w:t>
            </w:r>
          </w:p>
          <w:p w14:paraId="095D04AF" w14:textId="34ABF4D1" w:rsidR="00A93C7A" w:rsidRDefault="00A93C7A" w:rsidP="2F5650C0">
            <w:pPr>
              <w:pStyle w:val="NormalBold"/>
              <w:rPr>
                <w:rFonts w:eastAsia="Arial" w:cs="Arial"/>
                <w:b w:val="0"/>
                <w:color w:val="000000" w:themeColor="text1"/>
                <w:sz w:val="21"/>
                <w:szCs w:val="21"/>
              </w:rPr>
            </w:pPr>
          </w:p>
        </w:tc>
        <w:tc>
          <w:tcPr>
            <w:tcW w:w="2410" w:type="dxa"/>
            <w:tcBorders>
              <w:top w:val="nil"/>
            </w:tcBorders>
            <w:shd w:val="clear" w:color="auto" w:fill="FFFFFF" w:themeFill="background1"/>
          </w:tcPr>
          <w:p w14:paraId="6E09B223" w14:textId="025DA7C2" w:rsidR="72A595FA" w:rsidRDefault="72A595FA" w:rsidP="2F5650C0">
            <w:pPr>
              <w:pStyle w:val="NormalBold"/>
            </w:pPr>
            <w:r w:rsidRPr="2F5650C0">
              <w:rPr>
                <w:rFonts w:eastAsia="Arial" w:cs="Arial"/>
                <w:b w:val="0"/>
                <w:color w:val="000000" w:themeColor="text1"/>
                <w:sz w:val="21"/>
                <w:szCs w:val="21"/>
              </w:rPr>
              <w:t>Christmas Hamper</w:t>
            </w:r>
          </w:p>
          <w:p w14:paraId="2DC285E0" w14:textId="572B8BE2" w:rsidR="2F5650C0" w:rsidRDefault="2F5650C0" w:rsidP="2F5650C0">
            <w:pPr>
              <w:pStyle w:val="NormalBold"/>
              <w:rPr>
                <w:rFonts w:eastAsia="Arial" w:cs="Arial"/>
                <w:b w:val="0"/>
                <w:color w:val="000000" w:themeColor="text1"/>
                <w:sz w:val="21"/>
                <w:szCs w:val="21"/>
              </w:rPr>
            </w:pPr>
          </w:p>
        </w:tc>
        <w:tc>
          <w:tcPr>
            <w:tcW w:w="1843" w:type="dxa"/>
            <w:tcBorders>
              <w:top w:val="nil"/>
            </w:tcBorders>
            <w:shd w:val="clear" w:color="auto" w:fill="FFFFFF" w:themeFill="background1"/>
          </w:tcPr>
          <w:p w14:paraId="32CA0A24" w14:textId="257CB461" w:rsidR="72A595FA" w:rsidRDefault="72A595FA" w:rsidP="2F5650C0">
            <w:pPr>
              <w:pStyle w:val="NormalBold"/>
              <w:jc w:val="center"/>
              <w:rPr>
                <w:rFonts w:eastAsia="Arial" w:cs="Arial"/>
                <w:b w:val="0"/>
                <w:color w:val="000000" w:themeColor="text1"/>
                <w:sz w:val="21"/>
                <w:szCs w:val="21"/>
              </w:rPr>
            </w:pPr>
            <w:r w:rsidRPr="2F5650C0">
              <w:rPr>
                <w:rFonts w:eastAsia="Arial" w:cs="Arial"/>
                <w:b w:val="0"/>
                <w:color w:val="000000" w:themeColor="text1"/>
                <w:sz w:val="21"/>
                <w:szCs w:val="21"/>
              </w:rPr>
              <w:t>$50</w:t>
            </w:r>
          </w:p>
        </w:tc>
        <w:tc>
          <w:tcPr>
            <w:tcW w:w="4536" w:type="dxa"/>
            <w:tcBorders>
              <w:top w:val="nil"/>
            </w:tcBorders>
            <w:shd w:val="clear" w:color="auto" w:fill="FFFFFF" w:themeFill="background1"/>
          </w:tcPr>
          <w:p w14:paraId="5EFF07D8" w14:textId="77777777" w:rsidR="00A93C7A" w:rsidRDefault="72A595FA" w:rsidP="2F5650C0">
            <w:pPr>
              <w:pStyle w:val="NormalBold"/>
              <w:rPr>
                <w:rFonts w:eastAsia="Arial" w:cs="Arial"/>
                <w:b w:val="0"/>
                <w:color w:val="000000" w:themeColor="text1"/>
                <w:sz w:val="21"/>
                <w:szCs w:val="21"/>
              </w:rPr>
            </w:pPr>
            <w:r w:rsidRPr="2F5650C0">
              <w:rPr>
                <w:rFonts w:eastAsia="Arial" w:cs="Arial"/>
                <w:b w:val="0"/>
                <w:color w:val="000000" w:themeColor="text1"/>
                <w:sz w:val="21"/>
                <w:szCs w:val="21"/>
              </w:rPr>
              <w:t xml:space="preserve">Accepted </w:t>
            </w:r>
          </w:p>
          <w:p w14:paraId="48519E77" w14:textId="77777777" w:rsidR="00A93C7A" w:rsidRDefault="00A93C7A" w:rsidP="2F5650C0">
            <w:pPr>
              <w:pStyle w:val="NormalBold"/>
              <w:rPr>
                <w:rFonts w:eastAsia="Arial" w:cs="Arial"/>
                <w:b w:val="0"/>
                <w:color w:val="000000" w:themeColor="text1"/>
                <w:sz w:val="21"/>
                <w:szCs w:val="21"/>
              </w:rPr>
            </w:pPr>
          </w:p>
          <w:p w14:paraId="30656287" w14:textId="2BD2A5C5" w:rsidR="72A595FA" w:rsidRDefault="007E62C0" w:rsidP="2F5650C0">
            <w:pPr>
              <w:pStyle w:val="NormalBold"/>
              <w:rPr>
                <w:b w:val="0"/>
                <w:sz w:val="21"/>
                <w:szCs w:val="21"/>
              </w:rPr>
            </w:pPr>
            <w:proofErr w:type="spellStart"/>
            <w:r w:rsidRPr="00793E01">
              <w:rPr>
                <w:b w:val="0"/>
                <w:sz w:val="21"/>
                <w:szCs w:val="21"/>
              </w:rPr>
              <w:t>Nabenet</w:t>
            </w:r>
            <w:proofErr w:type="spellEnd"/>
            <w:r w:rsidRPr="00793E01">
              <w:rPr>
                <w:b w:val="0"/>
                <w:sz w:val="21"/>
                <w:szCs w:val="21"/>
              </w:rPr>
              <w:t xml:space="preserve"> provided manual handling and job task analysis services. The gift was offered publicly to the Health, Safety and Wellbeing team as a gesture of appreciation for work undertaken to support various </w:t>
            </w:r>
            <w:r w:rsidR="00454E5D">
              <w:rPr>
                <w:b w:val="0"/>
                <w:sz w:val="21"/>
                <w:szCs w:val="21"/>
              </w:rPr>
              <w:t>c</w:t>
            </w:r>
            <w:r w:rsidRPr="00793E01">
              <w:rPr>
                <w:b w:val="0"/>
                <w:sz w:val="21"/>
                <w:szCs w:val="21"/>
              </w:rPr>
              <w:t>ourts throughout 2025.</w:t>
            </w:r>
          </w:p>
          <w:p w14:paraId="00E0411B" w14:textId="0DBB812B" w:rsidR="00D079FB" w:rsidRDefault="00D079FB" w:rsidP="2F5650C0">
            <w:pPr>
              <w:pStyle w:val="NormalBold"/>
            </w:pPr>
          </w:p>
        </w:tc>
      </w:tr>
      <w:tr w:rsidR="4B199CAD" w14:paraId="582112B5" w14:textId="77777777" w:rsidTr="00462196">
        <w:trPr>
          <w:cantSplit/>
          <w:trHeight w:val="300"/>
        </w:trPr>
        <w:tc>
          <w:tcPr>
            <w:tcW w:w="2010" w:type="dxa"/>
            <w:tcBorders>
              <w:top w:val="nil"/>
            </w:tcBorders>
            <w:shd w:val="clear" w:color="auto" w:fill="FFFFFF" w:themeFill="background1"/>
          </w:tcPr>
          <w:p w14:paraId="12B19DE3" w14:textId="1DC777AE" w:rsidR="384C1C7A" w:rsidRDefault="384C1C7A" w:rsidP="4B199CAD">
            <w:pPr>
              <w:rPr>
                <w:rFonts w:eastAsia="Arial" w:cs="Arial"/>
                <w:szCs w:val="21"/>
              </w:rPr>
            </w:pPr>
            <w:r w:rsidRPr="4B199CAD">
              <w:rPr>
                <w:rFonts w:eastAsia="Arial" w:cs="Arial"/>
                <w:color w:val="000000" w:themeColor="text1"/>
                <w:szCs w:val="21"/>
              </w:rPr>
              <w:lastRenderedPageBreak/>
              <w:t>11 December 2025</w:t>
            </w:r>
          </w:p>
        </w:tc>
        <w:tc>
          <w:tcPr>
            <w:tcW w:w="2663" w:type="dxa"/>
            <w:tcBorders>
              <w:top w:val="nil"/>
            </w:tcBorders>
            <w:shd w:val="clear" w:color="auto" w:fill="FFFFFF" w:themeFill="background1"/>
          </w:tcPr>
          <w:p w14:paraId="4D9CC3B5" w14:textId="71F950F3" w:rsidR="384C1C7A" w:rsidRDefault="00336EF7" w:rsidP="4B199CAD">
            <w:pPr>
              <w:rPr>
                <w:rFonts w:eastAsia="Arial" w:cs="Arial"/>
                <w:color w:val="000000" w:themeColor="text1"/>
                <w:szCs w:val="21"/>
              </w:rPr>
            </w:pPr>
            <w:r w:rsidRPr="626110BA">
              <w:rPr>
                <w:szCs w:val="21"/>
              </w:rPr>
              <w:t>Senior Category Manager</w:t>
            </w:r>
            <w:r>
              <w:rPr>
                <w:b/>
                <w:szCs w:val="21"/>
              </w:rPr>
              <w:t xml:space="preserve">, </w:t>
            </w:r>
            <w:r w:rsidRPr="00336EF7">
              <w:rPr>
                <w:bCs/>
                <w:szCs w:val="21"/>
              </w:rPr>
              <w:t>Commercial Division, Court Services Victoria</w:t>
            </w:r>
          </w:p>
        </w:tc>
        <w:tc>
          <w:tcPr>
            <w:tcW w:w="2126" w:type="dxa"/>
            <w:tcBorders>
              <w:top w:val="nil"/>
            </w:tcBorders>
            <w:shd w:val="clear" w:color="auto" w:fill="FFFFFF" w:themeFill="background1"/>
          </w:tcPr>
          <w:p w14:paraId="69DC013C" w14:textId="77777777" w:rsidR="384C1C7A" w:rsidRDefault="384C1C7A" w:rsidP="4B199CAD">
            <w:pPr>
              <w:pStyle w:val="NormalBold"/>
              <w:rPr>
                <w:rFonts w:eastAsia="Arial" w:cs="Arial"/>
                <w:b w:val="0"/>
                <w:color w:val="000000" w:themeColor="text1"/>
                <w:sz w:val="21"/>
                <w:szCs w:val="21"/>
              </w:rPr>
            </w:pPr>
            <w:r w:rsidRPr="4B199CAD">
              <w:rPr>
                <w:rFonts w:eastAsia="Arial" w:cs="Arial"/>
                <w:b w:val="0"/>
                <w:color w:val="000000" w:themeColor="text1"/>
                <w:sz w:val="21"/>
                <w:szCs w:val="21"/>
              </w:rPr>
              <w:t>2M Language Services</w:t>
            </w:r>
          </w:p>
          <w:p w14:paraId="221A4DE7" w14:textId="77777777" w:rsidR="00867AC9" w:rsidRDefault="00867AC9" w:rsidP="00867AC9">
            <w:pPr>
              <w:rPr>
                <w:rFonts w:eastAsia="Arial" w:cs="Arial"/>
                <w:color w:val="000000" w:themeColor="text1"/>
              </w:rPr>
            </w:pPr>
          </w:p>
          <w:p w14:paraId="38284D70" w14:textId="25EA21AA" w:rsidR="00867AC9" w:rsidRDefault="00867AC9" w:rsidP="00867AC9">
            <w:pPr>
              <w:rPr>
                <w:rFonts w:eastAsia="Arial" w:cs="Arial"/>
                <w:color w:val="000000" w:themeColor="text1"/>
              </w:rPr>
            </w:pPr>
            <w:r w:rsidRPr="0E10C4D0">
              <w:rPr>
                <w:rFonts w:eastAsia="Arial" w:cs="Arial"/>
                <w:color w:val="000000" w:themeColor="text1"/>
              </w:rPr>
              <w:t>(Business Associate)</w:t>
            </w:r>
          </w:p>
          <w:p w14:paraId="2CA8809F" w14:textId="634FC2F4" w:rsidR="00867AC9" w:rsidRDefault="00867AC9" w:rsidP="4B199CAD">
            <w:pPr>
              <w:pStyle w:val="NormalBold"/>
              <w:rPr>
                <w:rFonts w:eastAsia="Arial" w:cs="Arial"/>
                <w:sz w:val="21"/>
                <w:szCs w:val="21"/>
              </w:rPr>
            </w:pPr>
          </w:p>
        </w:tc>
        <w:tc>
          <w:tcPr>
            <w:tcW w:w="2410" w:type="dxa"/>
            <w:tcBorders>
              <w:top w:val="nil"/>
            </w:tcBorders>
            <w:shd w:val="clear" w:color="auto" w:fill="FFFFFF" w:themeFill="background1"/>
          </w:tcPr>
          <w:p w14:paraId="0486DDB9" w14:textId="025DA7C2" w:rsidR="384C1C7A" w:rsidRDefault="384C1C7A" w:rsidP="4B199CAD">
            <w:pPr>
              <w:pStyle w:val="NormalBold"/>
            </w:pPr>
            <w:r w:rsidRPr="4B199CAD">
              <w:rPr>
                <w:rFonts w:eastAsia="Arial" w:cs="Arial"/>
                <w:b w:val="0"/>
                <w:color w:val="000000" w:themeColor="text1"/>
                <w:sz w:val="21"/>
                <w:szCs w:val="21"/>
              </w:rPr>
              <w:t>Christmas Hamper</w:t>
            </w:r>
          </w:p>
        </w:tc>
        <w:tc>
          <w:tcPr>
            <w:tcW w:w="1843" w:type="dxa"/>
            <w:tcBorders>
              <w:top w:val="nil"/>
            </w:tcBorders>
            <w:shd w:val="clear" w:color="auto" w:fill="FFFFFF" w:themeFill="background1"/>
          </w:tcPr>
          <w:p w14:paraId="4B292F25" w14:textId="56ACF519" w:rsidR="384C1C7A" w:rsidRDefault="384C1C7A" w:rsidP="4B199CAD">
            <w:pPr>
              <w:pStyle w:val="NormalBold"/>
              <w:jc w:val="center"/>
              <w:rPr>
                <w:rFonts w:eastAsia="Arial" w:cs="Arial"/>
                <w:b w:val="0"/>
                <w:color w:val="000000" w:themeColor="text1"/>
                <w:sz w:val="21"/>
                <w:szCs w:val="21"/>
              </w:rPr>
            </w:pPr>
            <w:r w:rsidRPr="4B199CAD">
              <w:rPr>
                <w:rFonts w:eastAsia="Arial" w:cs="Arial"/>
                <w:b w:val="0"/>
                <w:color w:val="000000" w:themeColor="text1"/>
                <w:sz w:val="21"/>
                <w:szCs w:val="21"/>
              </w:rPr>
              <w:t>$</w:t>
            </w:r>
            <w:r w:rsidR="007E62C0">
              <w:rPr>
                <w:rFonts w:eastAsia="Arial" w:cs="Arial"/>
                <w:b w:val="0"/>
                <w:color w:val="000000" w:themeColor="text1"/>
                <w:sz w:val="21"/>
                <w:szCs w:val="21"/>
              </w:rPr>
              <w:t>90</w:t>
            </w:r>
          </w:p>
        </w:tc>
        <w:tc>
          <w:tcPr>
            <w:tcW w:w="4536" w:type="dxa"/>
            <w:tcBorders>
              <w:top w:val="nil"/>
            </w:tcBorders>
            <w:shd w:val="clear" w:color="auto" w:fill="FFFFFF" w:themeFill="background1"/>
          </w:tcPr>
          <w:p w14:paraId="6604867F" w14:textId="5702611E" w:rsidR="384C1C7A" w:rsidRDefault="384C1C7A" w:rsidP="4B199CAD">
            <w:pPr>
              <w:pStyle w:val="NormalBold"/>
              <w:rPr>
                <w:rFonts w:eastAsia="Arial" w:cs="Arial"/>
                <w:b w:val="0"/>
                <w:color w:val="000000" w:themeColor="text1"/>
                <w:sz w:val="21"/>
                <w:szCs w:val="21"/>
              </w:rPr>
            </w:pPr>
            <w:r w:rsidRPr="4B199CAD">
              <w:rPr>
                <w:rFonts w:eastAsia="Arial" w:cs="Arial"/>
                <w:b w:val="0"/>
                <w:color w:val="000000" w:themeColor="text1"/>
                <w:sz w:val="21"/>
                <w:szCs w:val="21"/>
              </w:rPr>
              <w:t>Declined</w:t>
            </w:r>
          </w:p>
        </w:tc>
      </w:tr>
      <w:tr w:rsidR="46F7BFB8" w14:paraId="2B6C4ED6" w14:textId="77777777" w:rsidTr="00462196">
        <w:trPr>
          <w:cantSplit/>
          <w:trHeight w:val="300"/>
        </w:trPr>
        <w:tc>
          <w:tcPr>
            <w:tcW w:w="2010" w:type="dxa"/>
            <w:tcBorders>
              <w:top w:val="nil"/>
            </w:tcBorders>
            <w:shd w:val="clear" w:color="auto" w:fill="FFFFFF" w:themeFill="background1"/>
          </w:tcPr>
          <w:p w14:paraId="50F290A9" w14:textId="0E97487E" w:rsidR="46F7BFB8" w:rsidRDefault="46F7BFB8" w:rsidP="46F7BFB8">
            <w:pPr>
              <w:pStyle w:val="NormalBold"/>
              <w:spacing w:line="259" w:lineRule="auto"/>
              <w:rPr>
                <w:rFonts w:eastAsia="Arial" w:cs="Arial"/>
                <w:bCs/>
                <w:color w:val="000000" w:themeColor="text1"/>
                <w:sz w:val="21"/>
                <w:szCs w:val="21"/>
              </w:rPr>
            </w:pPr>
            <w:r w:rsidRPr="46F7BFB8">
              <w:rPr>
                <w:rFonts w:eastAsia="Arial" w:cs="Arial"/>
                <w:b w:val="0"/>
                <w:color w:val="000000" w:themeColor="text1"/>
                <w:sz w:val="21"/>
                <w:szCs w:val="21"/>
              </w:rPr>
              <w:t>21 October 2025</w:t>
            </w:r>
          </w:p>
        </w:tc>
        <w:tc>
          <w:tcPr>
            <w:tcW w:w="2663" w:type="dxa"/>
            <w:tcBorders>
              <w:top w:val="nil"/>
            </w:tcBorders>
            <w:shd w:val="clear" w:color="auto" w:fill="FFFFFF" w:themeFill="background1"/>
          </w:tcPr>
          <w:p w14:paraId="373A5C37" w14:textId="70438DA1" w:rsidR="772170D8" w:rsidRDefault="00F402A6" w:rsidP="46F7BFB8">
            <w:pPr>
              <w:pStyle w:val="NormalBold"/>
            </w:pPr>
            <w:r w:rsidRPr="799C5B8A">
              <w:rPr>
                <w:b w:val="0"/>
                <w:sz w:val="21"/>
                <w:szCs w:val="21"/>
              </w:rPr>
              <w:t>Talent Acquisition Specialist</w:t>
            </w:r>
            <w:r>
              <w:rPr>
                <w:b w:val="0"/>
                <w:sz w:val="21"/>
                <w:szCs w:val="21"/>
              </w:rPr>
              <w:t>, Court Services Victoria</w:t>
            </w:r>
          </w:p>
        </w:tc>
        <w:tc>
          <w:tcPr>
            <w:tcW w:w="2126" w:type="dxa"/>
            <w:tcBorders>
              <w:top w:val="nil"/>
            </w:tcBorders>
            <w:shd w:val="clear" w:color="auto" w:fill="FFFFFF" w:themeFill="background1"/>
          </w:tcPr>
          <w:p w14:paraId="366635C6" w14:textId="77777777" w:rsidR="46F7BFB8" w:rsidRDefault="46F7BFB8" w:rsidP="46F7BFB8">
            <w:pPr>
              <w:pStyle w:val="NormalBold"/>
              <w:rPr>
                <w:rFonts w:eastAsia="Arial" w:cs="Arial"/>
                <w:b w:val="0"/>
                <w:color w:val="000000" w:themeColor="text1"/>
                <w:sz w:val="21"/>
                <w:szCs w:val="21"/>
              </w:rPr>
            </w:pPr>
            <w:r w:rsidRPr="46F7BFB8">
              <w:rPr>
                <w:rFonts w:eastAsia="Arial" w:cs="Arial"/>
                <w:b w:val="0"/>
                <w:color w:val="000000" w:themeColor="text1"/>
                <w:sz w:val="21"/>
                <w:szCs w:val="21"/>
              </w:rPr>
              <w:t>Talent Account Director</w:t>
            </w:r>
          </w:p>
          <w:p w14:paraId="7D5CC086" w14:textId="77777777" w:rsidR="00AC26B5" w:rsidRDefault="00AC26B5" w:rsidP="46F7BFB8">
            <w:pPr>
              <w:pStyle w:val="NormalBold"/>
              <w:rPr>
                <w:rFonts w:eastAsia="Arial" w:cs="Arial"/>
                <w:b w:val="0"/>
                <w:color w:val="000000" w:themeColor="text1"/>
                <w:sz w:val="21"/>
                <w:szCs w:val="21"/>
              </w:rPr>
            </w:pPr>
          </w:p>
          <w:p w14:paraId="6A52C79E" w14:textId="77777777" w:rsidR="00AC26B5" w:rsidRDefault="00AC26B5" w:rsidP="00AC26B5">
            <w:pPr>
              <w:rPr>
                <w:rFonts w:eastAsia="Arial" w:cs="Arial"/>
                <w:color w:val="000000" w:themeColor="text1"/>
              </w:rPr>
            </w:pPr>
            <w:r w:rsidRPr="0E10C4D0">
              <w:rPr>
                <w:rFonts w:eastAsia="Arial" w:cs="Arial"/>
                <w:color w:val="000000" w:themeColor="text1"/>
              </w:rPr>
              <w:t>(Business Associate)</w:t>
            </w:r>
          </w:p>
          <w:p w14:paraId="58483023" w14:textId="1B2CB78B" w:rsidR="00AC26B5" w:rsidRDefault="00AC26B5" w:rsidP="46F7BFB8">
            <w:pPr>
              <w:pStyle w:val="NormalBold"/>
              <w:rPr>
                <w:rFonts w:eastAsia="Arial" w:cs="Arial"/>
                <w:bCs/>
                <w:color w:val="000000" w:themeColor="text1"/>
                <w:sz w:val="21"/>
                <w:szCs w:val="21"/>
              </w:rPr>
            </w:pPr>
          </w:p>
        </w:tc>
        <w:tc>
          <w:tcPr>
            <w:tcW w:w="2410" w:type="dxa"/>
            <w:tcBorders>
              <w:top w:val="nil"/>
            </w:tcBorders>
            <w:shd w:val="clear" w:color="auto" w:fill="FFFFFF" w:themeFill="background1"/>
          </w:tcPr>
          <w:p w14:paraId="116ACEB1" w14:textId="0207A60A" w:rsidR="46F7BFB8" w:rsidRDefault="46F7BFB8" w:rsidP="46F7BFB8">
            <w:pPr>
              <w:pStyle w:val="NormalBold"/>
              <w:rPr>
                <w:rFonts w:eastAsia="Arial" w:cs="Arial"/>
                <w:bCs/>
                <w:color w:val="000000" w:themeColor="text1"/>
                <w:sz w:val="21"/>
                <w:szCs w:val="21"/>
              </w:rPr>
            </w:pPr>
            <w:r w:rsidRPr="46F7BFB8">
              <w:rPr>
                <w:rFonts w:eastAsia="Arial" w:cs="Arial"/>
                <w:b w:val="0"/>
                <w:color w:val="000000" w:themeColor="text1"/>
                <w:sz w:val="21"/>
                <w:szCs w:val="21"/>
              </w:rPr>
              <w:t>End of Year Event</w:t>
            </w:r>
          </w:p>
        </w:tc>
        <w:tc>
          <w:tcPr>
            <w:tcW w:w="1843" w:type="dxa"/>
            <w:tcBorders>
              <w:top w:val="nil"/>
            </w:tcBorders>
            <w:shd w:val="clear" w:color="auto" w:fill="FFFFFF" w:themeFill="background1"/>
          </w:tcPr>
          <w:p w14:paraId="1593009E" w14:textId="6E599FF5" w:rsidR="46F7BFB8" w:rsidRDefault="46F7BFB8" w:rsidP="46F7BFB8">
            <w:pPr>
              <w:pStyle w:val="NormalBold"/>
              <w:jc w:val="center"/>
              <w:rPr>
                <w:rFonts w:eastAsia="Arial" w:cs="Arial"/>
                <w:bCs/>
                <w:color w:val="000000" w:themeColor="text1"/>
                <w:sz w:val="21"/>
                <w:szCs w:val="21"/>
              </w:rPr>
            </w:pPr>
            <w:r w:rsidRPr="46F7BFB8">
              <w:rPr>
                <w:rFonts w:eastAsia="Arial" w:cs="Arial"/>
                <w:b w:val="0"/>
                <w:color w:val="000000" w:themeColor="text1"/>
                <w:sz w:val="21"/>
                <w:szCs w:val="21"/>
              </w:rPr>
              <w:t>$50</w:t>
            </w:r>
          </w:p>
        </w:tc>
        <w:tc>
          <w:tcPr>
            <w:tcW w:w="4536" w:type="dxa"/>
            <w:tcBorders>
              <w:top w:val="nil"/>
            </w:tcBorders>
            <w:shd w:val="clear" w:color="auto" w:fill="FFFFFF" w:themeFill="background1"/>
          </w:tcPr>
          <w:p w14:paraId="0BCF16DF" w14:textId="77777777" w:rsidR="007C5A2E" w:rsidRDefault="46F7BFB8" w:rsidP="46F7BFB8">
            <w:pPr>
              <w:pStyle w:val="NormalBold"/>
              <w:rPr>
                <w:rFonts w:eastAsia="Arial" w:cs="Arial"/>
                <w:b w:val="0"/>
                <w:color w:val="000000" w:themeColor="text1"/>
                <w:sz w:val="21"/>
                <w:szCs w:val="21"/>
              </w:rPr>
            </w:pPr>
            <w:r w:rsidRPr="46F7BFB8">
              <w:rPr>
                <w:rFonts w:eastAsia="Arial" w:cs="Arial"/>
                <w:b w:val="0"/>
                <w:color w:val="000000" w:themeColor="text1"/>
                <w:sz w:val="21"/>
                <w:szCs w:val="21"/>
              </w:rPr>
              <w:t>Accepted</w:t>
            </w:r>
            <w:r w:rsidR="381FFF8B" w:rsidRPr="46F7BFB8">
              <w:rPr>
                <w:rFonts w:eastAsia="Arial" w:cs="Arial"/>
                <w:b w:val="0"/>
                <w:color w:val="000000" w:themeColor="text1"/>
                <w:sz w:val="21"/>
                <w:szCs w:val="21"/>
              </w:rPr>
              <w:t xml:space="preserve"> </w:t>
            </w:r>
          </w:p>
          <w:p w14:paraId="651C853D" w14:textId="77777777" w:rsidR="007C5A2E" w:rsidRDefault="007C5A2E" w:rsidP="46F7BFB8">
            <w:pPr>
              <w:pStyle w:val="NormalBold"/>
              <w:rPr>
                <w:rFonts w:eastAsia="Arial" w:cs="Arial"/>
                <w:b w:val="0"/>
                <w:color w:val="000000" w:themeColor="text1"/>
                <w:sz w:val="21"/>
                <w:szCs w:val="21"/>
              </w:rPr>
            </w:pPr>
          </w:p>
          <w:p w14:paraId="523972A6" w14:textId="6B7C5D5B" w:rsidR="46F7BFB8" w:rsidRDefault="00702606" w:rsidP="46F7BFB8">
            <w:pPr>
              <w:pStyle w:val="NormalBold"/>
              <w:rPr>
                <w:b w:val="0"/>
                <w:sz w:val="21"/>
                <w:szCs w:val="21"/>
              </w:rPr>
            </w:pPr>
            <w:r w:rsidRPr="59D2A337">
              <w:rPr>
                <w:b w:val="0"/>
                <w:sz w:val="21"/>
                <w:szCs w:val="21"/>
              </w:rPr>
              <w:t>T</w:t>
            </w:r>
            <w:r>
              <w:rPr>
                <w:b w:val="0"/>
                <w:sz w:val="21"/>
                <w:szCs w:val="21"/>
              </w:rPr>
              <w:t>alent Account</w:t>
            </w:r>
            <w:r w:rsidRPr="59D2A337">
              <w:rPr>
                <w:b w:val="0"/>
                <w:sz w:val="21"/>
                <w:szCs w:val="21"/>
              </w:rPr>
              <w:t xml:space="preserve"> are clients, and </w:t>
            </w:r>
            <w:r w:rsidR="00544933">
              <w:rPr>
                <w:b w:val="0"/>
                <w:sz w:val="21"/>
                <w:szCs w:val="21"/>
              </w:rPr>
              <w:t>CSV</w:t>
            </w:r>
            <w:r>
              <w:rPr>
                <w:b w:val="0"/>
                <w:sz w:val="21"/>
                <w:szCs w:val="21"/>
              </w:rPr>
              <w:t xml:space="preserve"> worked with them</w:t>
            </w:r>
            <w:r w:rsidRPr="59D2A337">
              <w:rPr>
                <w:b w:val="0"/>
                <w:sz w:val="21"/>
                <w:szCs w:val="21"/>
              </w:rPr>
              <w:t xml:space="preserve"> throughout the year. Th</w:t>
            </w:r>
            <w:r w:rsidR="00E008FA">
              <w:rPr>
                <w:b w:val="0"/>
                <w:sz w:val="21"/>
                <w:szCs w:val="21"/>
              </w:rPr>
              <w:t>e</w:t>
            </w:r>
            <w:r w:rsidRPr="59D2A337">
              <w:rPr>
                <w:b w:val="0"/>
                <w:sz w:val="21"/>
                <w:szCs w:val="21"/>
              </w:rPr>
              <w:t xml:space="preserve"> firm provides market updates and insights to assist with hard to fill roles in the market.</w:t>
            </w:r>
          </w:p>
          <w:p w14:paraId="7A860F66" w14:textId="7FA3FFC2" w:rsidR="00D079FB" w:rsidRDefault="00D079FB" w:rsidP="46F7BFB8">
            <w:pPr>
              <w:pStyle w:val="NormalBold"/>
              <w:rPr>
                <w:rFonts w:eastAsia="Arial" w:cs="Arial"/>
                <w:b w:val="0"/>
                <w:color w:val="000000" w:themeColor="text1"/>
                <w:sz w:val="21"/>
                <w:szCs w:val="21"/>
              </w:rPr>
            </w:pPr>
          </w:p>
        </w:tc>
      </w:tr>
      <w:tr w:rsidR="46F7BFB8" w14:paraId="5AD1DF93" w14:textId="77777777" w:rsidTr="00462196">
        <w:trPr>
          <w:cantSplit/>
          <w:trHeight w:val="300"/>
        </w:trPr>
        <w:tc>
          <w:tcPr>
            <w:tcW w:w="2010" w:type="dxa"/>
            <w:tcBorders>
              <w:top w:val="nil"/>
            </w:tcBorders>
            <w:shd w:val="clear" w:color="auto" w:fill="FFFFFF" w:themeFill="background1"/>
          </w:tcPr>
          <w:p w14:paraId="085DE699" w14:textId="0E97487E" w:rsidR="46F7BFB8" w:rsidRDefault="46F7BFB8" w:rsidP="46F7BFB8">
            <w:pPr>
              <w:pStyle w:val="NormalBold"/>
              <w:spacing w:line="259" w:lineRule="auto"/>
              <w:rPr>
                <w:rFonts w:eastAsia="Arial" w:cs="Arial"/>
                <w:bCs/>
                <w:color w:val="000000" w:themeColor="text1"/>
                <w:sz w:val="21"/>
                <w:szCs w:val="21"/>
              </w:rPr>
            </w:pPr>
            <w:r w:rsidRPr="46F7BFB8">
              <w:rPr>
                <w:rFonts w:eastAsia="Arial" w:cs="Arial"/>
                <w:b w:val="0"/>
                <w:color w:val="000000" w:themeColor="text1"/>
                <w:sz w:val="21"/>
                <w:szCs w:val="21"/>
              </w:rPr>
              <w:t>21 October 2025</w:t>
            </w:r>
          </w:p>
        </w:tc>
        <w:tc>
          <w:tcPr>
            <w:tcW w:w="2663" w:type="dxa"/>
            <w:tcBorders>
              <w:top w:val="nil"/>
            </w:tcBorders>
            <w:shd w:val="clear" w:color="auto" w:fill="FFFFFF" w:themeFill="background1"/>
          </w:tcPr>
          <w:p w14:paraId="2DDE5B54" w14:textId="6F74EB1D" w:rsidR="46F7BFB8" w:rsidRDefault="46F7BFB8" w:rsidP="46F7BFB8">
            <w:pPr>
              <w:pStyle w:val="NormalBold"/>
              <w:rPr>
                <w:rFonts w:eastAsia="Arial" w:cs="Arial"/>
                <w:bCs/>
                <w:color w:val="000000" w:themeColor="text1"/>
                <w:sz w:val="21"/>
                <w:szCs w:val="21"/>
              </w:rPr>
            </w:pPr>
            <w:r w:rsidRPr="46F7BFB8">
              <w:rPr>
                <w:rFonts w:eastAsia="Arial" w:cs="Arial"/>
                <w:b w:val="0"/>
                <w:color w:val="000000" w:themeColor="text1"/>
                <w:sz w:val="21"/>
                <w:szCs w:val="21"/>
              </w:rPr>
              <w:t>Acting Director Talent Acquisition, Payroll &amp; People Systems</w:t>
            </w:r>
            <w:r w:rsidR="00C15D6A">
              <w:rPr>
                <w:rFonts w:eastAsia="Arial" w:cs="Arial"/>
                <w:b w:val="0"/>
                <w:color w:val="000000" w:themeColor="text1"/>
                <w:sz w:val="21"/>
                <w:szCs w:val="21"/>
              </w:rPr>
              <w:t>, Court Services Victoria</w:t>
            </w:r>
          </w:p>
        </w:tc>
        <w:tc>
          <w:tcPr>
            <w:tcW w:w="2126" w:type="dxa"/>
            <w:tcBorders>
              <w:top w:val="nil"/>
            </w:tcBorders>
            <w:shd w:val="clear" w:color="auto" w:fill="FFFFFF" w:themeFill="background1"/>
          </w:tcPr>
          <w:p w14:paraId="432B53E8" w14:textId="77777777" w:rsidR="46F7BFB8" w:rsidRDefault="46F7BFB8" w:rsidP="46F7BFB8">
            <w:pPr>
              <w:pStyle w:val="NormalBold"/>
              <w:rPr>
                <w:rFonts w:eastAsia="Arial" w:cs="Arial"/>
                <w:b w:val="0"/>
                <w:color w:val="000000" w:themeColor="text1"/>
                <w:sz w:val="21"/>
                <w:szCs w:val="21"/>
              </w:rPr>
            </w:pPr>
            <w:r w:rsidRPr="46F7BFB8">
              <w:rPr>
                <w:rFonts w:eastAsia="Arial" w:cs="Arial"/>
                <w:b w:val="0"/>
                <w:color w:val="000000" w:themeColor="text1"/>
                <w:sz w:val="21"/>
                <w:szCs w:val="21"/>
              </w:rPr>
              <w:t>Talent Account Director</w:t>
            </w:r>
          </w:p>
          <w:p w14:paraId="328D4E67" w14:textId="77777777" w:rsidR="00AC26B5" w:rsidRDefault="00AC26B5" w:rsidP="46F7BFB8">
            <w:pPr>
              <w:pStyle w:val="NormalBold"/>
              <w:rPr>
                <w:rFonts w:eastAsia="Arial" w:cs="Arial"/>
                <w:b w:val="0"/>
                <w:color w:val="000000" w:themeColor="text1"/>
                <w:sz w:val="21"/>
                <w:szCs w:val="21"/>
              </w:rPr>
            </w:pPr>
          </w:p>
          <w:p w14:paraId="720586AE" w14:textId="77777777" w:rsidR="00AC26B5" w:rsidRDefault="00AC26B5" w:rsidP="00AC26B5">
            <w:pPr>
              <w:rPr>
                <w:rFonts w:eastAsia="Arial" w:cs="Arial"/>
                <w:color w:val="000000" w:themeColor="text1"/>
              </w:rPr>
            </w:pPr>
            <w:r w:rsidRPr="0E10C4D0">
              <w:rPr>
                <w:rFonts w:eastAsia="Arial" w:cs="Arial"/>
                <w:color w:val="000000" w:themeColor="text1"/>
              </w:rPr>
              <w:t>(Business Associate)</w:t>
            </w:r>
          </w:p>
          <w:p w14:paraId="419BD487" w14:textId="1B2CB78B" w:rsidR="00AC26B5" w:rsidRDefault="00AC26B5" w:rsidP="46F7BFB8">
            <w:pPr>
              <w:pStyle w:val="NormalBold"/>
              <w:rPr>
                <w:rFonts w:eastAsia="Arial" w:cs="Arial"/>
                <w:bCs/>
                <w:color w:val="000000" w:themeColor="text1"/>
                <w:sz w:val="21"/>
                <w:szCs w:val="21"/>
              </w:rPr>
            </w:pPr>
          </w:p>
        </w:tc>
        <w:tc>
          <w:tcPr>
            <w:tcW w:w="2410" w:type="dxa"/>
            <w:tcBorders>
              <w:top w:val="nil"/>
            </w:tcBorders>
            <w:shd w:val="clear" w:color="auto" w:fill="FFFFFF" w:themeFill="background1"/>
          </w:tcPr>
          <w:p w14:paraId="3FDBBFC3" w14:textId="0207A60A" w:rsidR="46F7BFB8" w:rsidRDefault="46F7BFB8" w:rsidP="46F7BFB8">
            <w:pPr>
              <w:pStyle w:val="NormalBold"/>
              <w:rPr>
                <w:rFonts w:eastAsia="Arial" w:cs="Arial"/>
                <w:bCs/>
                <w:color w:val="000000" w:themeColor="text1"/>
                <w:sz w:val="21"/>
                <w:szCs w:val="21"/>
              </w:rPr>
            </w:pPr>
            <w:r w:rsidRPr="46F7BFB8">
              <w:rPr>
                <w:rFonts w:eastAsia="Arial" w:cs="Arial"/>
                <w:b w:val="0"/>
                <w:color w:val="000000" w:themeColor="text1"/>
                <w:sz w:val="21"/>
                <w:szCs w:val="21"/>
              </w:rPr>
              <w:t>End of Year Event</w:t>
            </w:r>
          </w:p>
        </w:tc>
        <w:tc>
          <w:tcPr>
            <w:tcW w:w="1843" w:type="dxa"/>
            <w:tcBorders>
              <w:top w:val="nil"/>
            </w:tcBorders>
            <w:shd w:val="clear" w:color="auto" w:fill="FFFFFF" w:themeFill="background1"/>
          </w:tcPr>
          <w:p w14:paraId="7448C3BB" w14:textId="6E599FF5" w:rsidR="46F7BFB8" w:rsidRDefault="46F7BFB8" w:rsidP="46F7BFB8">
            <w:pPr>
              <w:pStyle w:val="NormalBold"/>
              <w:jc w:val="center"/>
              <w:rPr>
                <w:rFonts w:eastAsia="Arial" w:cs="Arial"/>
                <w:bCs/>
                <w:color w:val="000000" w:themeColor="text1"/>
                <w:sz w:val="21"/>
                <w:szCs w:val="21"/>
              </w:rPr>
            </w:pPr>
            <w:r w:rsidRPr="46F7BFB8">
              <w:rPr>
                <w:rFonts w:eastAsia="Arial" w:cs="Arial"/>
                <w:b w:val="0"/>
                <w:color w:val="000000" w:themeColor="text1"/>
                <w:sz w:val="21"/>
                <w:szCs w:val="21"/>
              </w:rPr>
              <w:t>$50</w:t>
            </w:r>
          </w:p>
        </w:tc>
        <w:tc>
          <w:tcPr>
            <w:tcW w:w="4536" w:type="dxa"/>
            <w:tcBorders>
              <w:top w:val="nil"/>
            </w:tcBorders>
            <w:shd w:val="clear" w:color="auto" w:fill="FFFFFF" w:themeFill="background1"/>
          </w:tcPr>
          <w:p w14:paraId="11B88DEB" w14:textId="77777777" w:rsidR="007C5A2E" w:rsidRDefault="007C5A2E" w:rsidP="007C5A2E">
            <w:pPr>
              <w:pStyle w:val="NormalBold"/>
              <w:rPr>
                <w:rFonts w:eastAsia="Arial" w:cs="Arial"/>
                <w:b w:val="0"/>
                <w:color w:val="000000" w:themeColor="text1"/>
                <w:sz w:val="21"/>
                <w:szCs w:val="21"/>
              </w:rPr>
            </w:pPr>
            <w:r w:rsidRPr="46F7BFB8">
              <w:rPr>
                <w:rFonts w:eastAsia="Arial" w:cs="Arial"/>
                <w:b w:val="0"/>
                <w:color w:val="000000" w:themeColor="text1"/>
                <w:sz w:val="21"/>
                <w:szCs w:val="21"/>
              </w:rPr>
              <w:t xml:space="preserve">Accepted </w:t>
            </w:r>
          </w:p>
          <w:p w14:paraId="70293C0C" w14:textId="77777777" w:rsidR="007C5A2E" w:rsidRDefault="007C5A2E" w:rsidP="007C5A2E">
            <w:pPr>
              <w:pStyle w:val="NormalBold"/>
              <w:rPr>
                <w:rFonts w:eastAsia="Arial" w:cs="Arial"/>
                <w:b w:val="0"/>
                <w:color w:val="000000" w:themeColor="text1"/>
                <w:sz w:val="21"/>
                <w:szCs w:val="21"/>
              </w:rPr>
            </w:pPr>
          </w:p>
          <w:p w14:paraId="192B7FA8" w14:textId="39F4A338" w:rsidR="46F7BFB8" w:rsidRDefault="00702606" w:rsidP="007C5A2E">
            <w:pPr>
              <w:pStyle w:val="NormalBold"/>
              <w:rPr>
                <w:b w:val="0"/>
                <w:sz w:val="21"/>
                <w:szCs w:val="21"/>
              </w:rPr>
            </w:pPr>
            <w:r w:rsidRPr="59D2A337">
              <w:rPr>
                <w:b w:val="0"/>
                <w:sz w:val="21"/>
                <w:szCs w:val="21"/>
              </w:rPr>
              <w:t>T</w:t>
            </w:r>
            <w:r>
              <w:rPr>
                <w:b w:val="0"/>
                <w:sz w:val="21"/>
                <w:szCs w:val="21"/>
              </w:rPr>
              <w:t>alent Account</w:t>
            </w:r>
            <w:r w:rsidRPr="59D2A337">
              <w:rPr>
                <w:b w:val="0"/>
                <w:sz w:val="21"/>
                <w:szCs w:val="21"/>
              </w:rPr>
              <w:t xml:space="preserve"> are clients, and</w:t>
            </w:r>
            <w:r w:rsidR="00544933">
              <w:rPr>
                <w:b w:val="0"/>
                <w:sz w:val="21"/>
                <w:szCs w:val="21"/>
              </w:rPr>
              <w:t xml:space="preserve"> CSV</w:t>
            </w:r>
            <w:r>
              <w:rPr>
                <w:b w:val="0"/>
                <w:sz w:val="21"/>
                <w:szCs w:val="21"/>
              </w:rPr>
              <w:t xml:space="preserve"> worked with them</w:t>
            </w:r>
            <w:r w:rsidRPr="59D2A337">
              <w:rPr>
                <w:b w:val="0"/>
                <w:sz w:val="21"/>
                <w:szCs w:val="21"/>
              </w:rPr>
              <w:t xml:space="preserve"> throughout the year. Th</w:t>
            </w:r>
            <w:r w:rsidR="00E008FA">
              <w:rPr>
                <w:b w:val="0"/>
                <w:sz w:val="21"/>
                <w:szCs w:val="21"/>
              </w:rPr>
              <w:t>e</w:t>
            </w:r>
            <w:r w:rsidRPr="59D2A337">
              <w:rPr>
                <w:b w:val="0"/>
                <w:sz w:val="21"/>
                <w:szCs w:val="21"/>
              </w:rPr>
              <w:t xml:space="preserve"> firm provides market updates and insights to assist with hard to fill roles in the market.</w:t>
            </w:r>
          </w:p>
          <w:p w14:paraId="1019CABA" w14:textId="398DB344" w:rsidR="00D079FB" w:rsidRDefault="00D079FB" w:rsidP="007C5A2E">
            <w:pPr>
              <w:pStyle w:val="NormalBold"/>
            </w:pPr>
          </w:p>
        </w:tc>
      </w:tr>
      <w:tr w:rsidR="1DE13363" w14:paraId="279489F4" w14:textId="77777777" w:rsidTr="00462196">
        <w:trPr>
          <w:cantSplit/>
          <w:trHeight w:val="300"/>
        </w:trPr>
        <w:tc>
          <w:tcPr>
            <w:tcW w:w="2010" w:type="dxa"/>
            <w:tcBorders>
              <w:top w:val="nil"/>
            </w:tcBorders>
            <w:shd w:val="clear" w:color="auto" w:fill="FFFFFF" w:themeFill="background1"/>
          </w:tcPr>
          <w:p w14:paraId="2442FD25" w14:textId="1BAD90CA" w:rsidR="1DE13363" w:rsidRDefault="1DE13363" w:rsidP="1DE13363">
            <w:pPr>
              <w:pStyle w:val="NormalBold"/>
              <w:spacing w:line="259" w:lineRule="auto"/>
              <w:rPr>
                <w:rFonts w:eastAsia="Arial" w:cs="Arial"/>
                <w:bCs/>
                <w:color w:val="000000" w:themeColor="text1"/>
                <w:sz w:val="21"/>
                <w:szCs w:val="21"/>
              </w:rPr>
            </w:pPr>
            <w:r w:rsidRPr="1DE13363">
              <w:rPr>
                <w:rFonts w:eastAsia="Arial" w:cs="Arial"/>
                <w:b w:val="0"/>
                <w:color w:val="000000" w:themeColor="text1"/>
                <w:sz w:val="21"/>
                <w:szCs w:val="21"/>
              </w:rPr>
              <w:t>13 October 2025</w:t>
            </w:r>
          </w:p>
        </w:tc>
        <w:tc>
          <w:tcPr>
            <w:tcW w:w="2663" w:type="dxa"/>
            <w:tcBorders>
              <w:top w:val="nil"/>
            </w:tcBorders>
            <w:shd w:val="clear" w:color="auto" w:fill="FFFFFF" w:themeFill="background1"/>
          </w:tcPr>
          <w:p w14:paraId="57A1727F" w14:textId="3F5A0331" w:rsidR="1DE13363" w:rsidRDefault="1DE13363" w:rsidP="1DE13363">
            <w:pPr>
              <w:pStyle w:val="NormalBold"/>
              <w:rPr>
                <w:rFonts w:eastAsia="Arial" w:cs="Arial"/>
                <w:bCs/>
                <w:color w:val="000000" w:themeColor="text1"/>
                <w:sz w:val="21"/>
                <w:szCs w:val="21"/>
              </w:rPr>
            </w:pPr>
            <w:r w:rsidRPr="1DE13363">
              <w:rPr>
                <w:rFonts w:eastAsia="Arial" w:cs="Arial"/>
                <w:b w:val="0"/>
                <w:color w:val="000000" w:themeColor="text1"/>
                <w:sz w:val="21"/>
                <w:szCs w:val="21"/>
              </w:rPr>
              <w:t>General Counsel</w:t>
            </w:r>
            <w:r w:rsidR="00C15D6A">
              <w:rPr>
                <w:rFonts w:eastAsia="Arial" w:cs="Arial"/>
                <w:b w:val="0"/>
                <w:color w:val="000000" w:themeColor="text1"/>
                <w:sz w:val="21"/>
                <w:szCs w:val="21"/>
              </w:rPr>
              <w:t>, Court Services Victoria</w:t>
            </w:r>
          </w:p>
        </w:tc>
        <w:tc>
          <w:tcPr>
            <w:tcW w:w="2126" w:type="dxa"/>
            <w:tcBorders>
              <w:top w:val="nil"/>
            </w:tcBorders>
            <w:shd w:val="clear" w:color="auto" w:fill="FFFFFF" w:themeFill="background1"/>
          </w:tcPr>
          <w:p w14:paraId="1A9C72A1" w14:textId="77777777" w:rsidR="1DE13363" w:rsidRDefault="1DE13363" w:rsidP="1DE13363">
            <w:pPr>
              <w:pStyle w:val="NormalBold"/>
              <w:rPr>
                <w:rFonts w:eastAsia="Arial" w:cs="Arial"/>
                <w:b w:val="0"/>
                <w:color w:val="000000" w:themeColor="text1"/>
                <w:sz w:val="21"/>
                <w:szCs w:val="21"/>
              </w:rPr>
            </w:pPr>
            <w:r w:rsidRPr="1DE13363">
              <w:rPr>
                <w:rFonts w:eastAsia="Arial" w:cs="Arial"/>
                <w:b w:val="0"/>
                <w:color w:val="000000" w:themeColor="text1"/>
                <w:sz w:val="21"/>
                <w:szCs w:val="21"/>
              </w:rPr>
              <w:t>Hall &amp; Wilcox Lawyers</w:t>
            </w:r>
          </w:p>
          <w:p w14:paraId="633CEEE2" w14:textId="77777777" w:rsidR="003512B9" w:rsidRDefault="003512B9" w:rsidP="1DE13363">
            <w:pPr>
              <w:pStyle w:val="NormalBold"/>
              <w:rPr>
                <w:rFonts w:eastAsia="Arial" w:cs="Arial"/>
                <w:b w:val="0"/>
                <w:color w:val="000000" w:themeColor="text1"/>
                <w:sz w:val="21"/>
                <w:szCs w:val="21"/>
              </w:rPr>
            </w:pPr>
          </w:p>
          <w:p w14:paraId="33A531D7" w14:textId="77777777" w:rsidR="003512B9" w:rsidRDefault="003512B9" w:rsidP="003512B9">
            <w:pPr>
              <w:rPr>
                <w:rFonts w:eastAsia="Arial" w:cs="Arial"/>
                <w:color w:val="000000" w:themeColor="text1"/>
              </w:rPr>
            </w:pPr>
            <w:r w:rsidRPr="0E10C4D0">
              <w:rPr>
                <w:rFonts w:eastAsia="Arial" w:cs="Arial"/>
                <w:color w:val="000000" w:themeColor="text1"/>
              </w:rPr>
              <w:t>(Business Associate)</w:t>
            </w:r>
          </w:p>
          <w:p w14:paraId="4853DBCB" w14:textId="5157106A" w:rsidR="003512B9" w:rsidRDefault="003512B9" w:rsidP="1DE13363">
            <w:pPr>
              <w:pStyle w:val="NormalBold"/>
              <w:rPr>
                <w:rFonts w:eastAsia="Arial" w:cs="Arial"/>
                <w:bCs/>
                <w:color w:val="000000" w:themeColor="text1"/>
                <w:sz w:val="21"/>
                <w:szCs w:val="21"/>
              </w:rPr>
            </w:pPr>
          </w:p>
        </w:tc>
        <w:tc>
          <w:tcPr>
            <w:tcW w:w="2410" w:type="dxa"/>
            <w:tcBorders>
              <w:top w:val="nil"/>
            </w:tcBorders>
            <w:shd w:val="clear" w:color="auto" w:fill="FFFFFF" w:themeFill="background1"/>
          </w:tcPr>
          <w:p w14:paraId="56E4EB4A" w14:textId="5DE25949" w:rsidR="0B802DF5" w:rsidRDefault="0B802DF5" w:rsidP="1DE13363">
            <w:pPr>
              <w:rPr>
                <w:rFonts w:eastAsia="Arial" w:cs="Arial"/>
                <w:szCs w:val="21"/>
              </w:rPr>
            </w:pPr>
            <w:r w:rsidRPr="1DE13363">
              <w:rPr>
                <w:rFonts w:eastAsia="Arial" w:cs="Arial"/>
                <w:color w:val="000000" w:themeColor="text1"/>
                <w:szCs w:val="21"/>
              </w:rPr>
              <w:t xml:space="preserve">Invitation to a roundtable, luncheon and networking for Victorian </w:t>
            </w:r>
            <w:r w:rsidR="003C20AC">
              <w:rPr>
                <w:rFonts w:eastAsia="Arial" w:cs="Arial"/>
                <w:color w:val="000000" w:themeColor="text1"/>
                <w:szCs w:val="21"/>
              </w:rPr>
              <w:t>g</w:t>
            </w:r>
            <w:r w:rsidRPr="1DE13363">
              <w:rPr>
                <w:rFonts w:eastAsia="Arial" w:cs="Arial"/>
                <w:color w:val="000000" w:themeColor="text1"/>
                <w:szCs w:val="21"/>
              </w:rPr>
              <w:t>overnment</w:t>
            </w:r>
            <w:r w:rsidR="003C20AC">
              <w:rPr>
                <w:rFonts w:eastAsia="Arial" w:cs="Arial"/>
                <w:color w:val="000000" w:themeColor="text1"/>
                <w:szCs w:val="21"/>
              </w:rPr>
              <w:t xml:space="preserve"> </w:t>
            </w:r>
            <w:r w:rsidR="003C20AC" w:rsidRPr="2EA80A9F">
              <w:rPr>
                <w:szCs w:val="21"/>
              </w:rPr>
              <w:t>General Counsel and decision makers</w:t>
            </w:r>
          </w:p>
        </w:tc>
        <w:tc>
          <w:tcPr>
            <w:tcW w:w="1843" w:type="dxa"/>
            <w:tcBorders>
              <w:top w:val="nil"/>
            </w:tcBorders>
            <w:shd w:val="clear" w:color="auto" w:fill="FFFFFF" w:themeFill="background1"/>
          </w:tcPr>
          <w:p w14:paraId="3C8696FF" w14:textId="582AEE69" w:rsidR="1DE13363" w:rsidRDefault="1DE13363" w:rsidP="1DE13363">
            <w:pPr>
              <w:pStyle w:val="NormalBold"/>
              <w:jc w:val="center"/>
              <w:rPr>
                <w:rFonts w:eastAsia="Arial" w:cs="Arial"/>
                <w:bCs/>
                <w:color w:val="000000" w:themeColor="text1"/>
                <w:sz w:val="21"/>
                <w:szCs w:val="21"/>
              </w:rPr>
            </w:pPr>
            <w:r w:rsidRPr="1DE13363">
              <w:rPr>
                <w:rFonts w:eastAsia="Arial" w:cs="Arial"/>
                <w:b w:val="0"/>
                <w:color w:val="000000" w:themeColor="text1"/>
                <w:sz w:val="21"/>
                <w:szCs w:val="21"/>
              </w:rPr>
              <w:t>Unknown</w:t>
            </w:r>
          </w:p>
        </w:tc>
        <w:tc>
          <w:tcPr>
            <w:tcW w:w="4536" w:type="dxa"/>
            <w:tcBorders>
              <w:top w:val="nil"/>
            </w:tcBorders>
            <w:shd w:val="clear" w:color="auto" w:fill="FFFFFF" w:themeFill="background1"/>
          </w:tcPr>
          <w:p w14:paraId="1E6810F8" w14:textId="5D5498F2" w:rsidR="1DE13363" w:rsidRDefault="1DE13363" w:rsidP="1DE13363">
            <w:pPr>
              <w:pStyle w:val="NormalBold"/>
              <w:rPr>
                <w:rFonts w:eastAsia="Arial" w:cs="Arial"/>
                <w:bCs/>
                <w:color w:val="000000" w:themeColor="text1"/>
                <w:sz w:val="21"/>
                <w:szCs w:val="21"/>
              </w:rPr>
            </w:pPr>
            <w:r w:rsidRPr="1DE13363">
              <w:rPr>
                <w:rFonts w:eastAsia="Arial" w:cs="Arial"/>
                <w:b w:val="0"/>
                <w:color w:val="000000" w:themeColor="text1"/>
                <w:sz w:val="21"/>
                <w:szCs w:val="21"/>
              </w:rPr>
              <w:t>Declined</w:t>
            </w:r>
          </w:p>
        </w:tc>
      </w:tr>
      <w:tr w:rsidR="65335424" w14:paraId="6760FD68" w14:textId="77777777" w:rsidTr="00462196">
        <w:trPr>
          <w:cantSplit/>
          <w:trHeight w:val="300"/>
        </w:trPr>
        <w:tc>
          <w:tcPr>
            <w:tcW w:w="2010" w:type="dxa"/>
            <w:tcBorders>
              <w:top w:val="nil"/>
            </w:tcBorders>
            <w:shd w:val="clear" w:color="auto" w:fill="FFFFFF" w:themeFill="background1"/>
          </w:tcPr>
          <w:p w14:paraId="75D2DA3D" w14:textId="490313B2" w:rsidR="2BA1D11C" w:rsidRDefault="2BA1D11C" w:rsidP="65335424">
            <w:pPr>
              <w:rPr>
                <w:rFonts w:cs="Arial"/>
              </w:rPr>
            </w:pPr>
            <w:r w:rsidRPr="65335424">
              <w:rPr>
                <w:rFonts w:cs="Arial"/>
              </w:rPr>
              <w:t>3 October 2025</w:t>
            </w:r>
          </w:p>
        </w:tc>
        <w:tc>
          <w:tcPr>
            <w:tcW w:w="2663" w:type="dxa"/>
            <w:tcBorders>
              <w:top w:val="nil"/>
            </w:tcBorders>
            <w:shd w:val="clear" w:color="auto" w:fill="FFFFFF" w:themeFill="background1"/>
          </w:tcPr>
          <w:p w14:paraId="33AC8163" w14:textId="76694817" w:rsidR="2BA1D11C" w:rsidRDefault="2BA1D11C" w:rsidP="65335424">
            <w:pPr>
              <w:rPr>
                <w:rFonts w:cs="Arial"/>
              </w:rPr>
            </w:pPr>
            <w:r w:rsidRPr="65335424">
              <w:rPr>
                <w:rFonts w:cs="Arial"/>
              </w:rPr>
              <w:t>Senior Project Officer, Security, Assets &amp; Archives</w:t>
            </w:r>
            <w:r w:rsidR="00C15D6A">
              <w:rPr>
                <w:rFonts w:cs="Arial"/>
              </w:rPr>
              <w:t>, Supreme Court of Victoria</w:t>
            </w:r>
          </w:p>
        </w:tc>
        <w:tc>
          <w:tcPr>
            <w:tcW w:w="2126" w:type="dxa"/>
            <w:tcBorders>
              <w:top w:val="nil"/>
            </w:tcBorders>
            <w:shd w:val="clear" w:color="auto" w:fill="FFFFFF" w:themeFill="background1"/>
          </w:tcPr>
          <w:p w14:paraId="396EB3DA" w14:textId="77777777" w:rsidR="2BA1D11C" w:rsidRDefault="2BA1D11C" w:rsidP="65335424">
            <w:pPr>
              <w:rPr>
                <w:rFonts w:cs="Arial"/>
              </w:rPr>
            </w:pPr>
            <w:r w:rsidRPr="65335424">
              <w:rPr>
                <w:rFonts w:cs="Arial"/>
              </w:rPr>
              <w:t>Joanne Taylor – CIRKA Cleaning Services</w:t>
            </w:r>
          </w:p>
          <w:p w14:paraId="1A981041" w14:textId="77777777" w:rsidR="003512B9" w:rsidRDefault="003512B9" w:rsidP="65335424">
            <w:pPr>
              <w:rPr>
                <w:rFonts w:cs="Arial"/>
              </w:rPr>
            </w:pPr>
          </w:p>
          <w:p w14:paraId="56B45CD0" w14:textId="77777777" w:rsidR="003512B9" w:rsidRDefault="003512B9" w:rsidP="003512B9">
            <w:pPr>
              <w:rPr>
                <w:rFonts w:eastAsia="Arial" w:cs="Arial"/>
                <w:color w:val="000000" w:themeColor="text1"/>
              </w:rPr>
            </w:pPr>
            <w:r w:rsidRPr="0E10C4D0">
              <w:rPr>
                <w:rFonts w:eastAsia="Arial" w:cs="Arial"/>
                <w:color w:val="000000" w:themeColor="text1"/>
              </w:rPr>
              <w:t>(Business Associate)</w:t>
            </w:r>
          </w:p>
          <w:p w14:paraId="13F08662" w14:textId="3172245E" w:rsidR="003512B9" w:rsidRDefault="003512B9" w:rsidP="65335424">
            <w:pPr>
              <w:rPr>
                <w:rFonts w:cs="Arial"/>
              </w:rPr>
            </w:pPr>
          </w:p>
        </w:tc>
        <w:tc>
          <w:tcPr>
            <w:tcW w:w="2410" w:type="dxa"/>
            <w:tcBorders>
              <w:top w:val="nil"/>
            </w:tcBorders>
            <w:shd w:val="clear" w:color="auto" w:fill="FFFFFF" w:themeFill="background1"/>
          </w:tcPr>
          <w:p w14:paraId="1C8D20C4" w14:textId="5CEDABAA" w:rsidR="2BA1D11C" w:rsidRDefault="2BA1D11C" w:rsidP="65335424">
            <w:pPr>
              <w:rPr>
                <w:rFonts w:cs="Arial"/>
              </w:rPr>
            </w:pPr>
            <w:r w:rsidRPr="65335424">
              <w:rPr>
                <w:rFonts w:cs="Arial"/>
              </w:rPr>
              <w:t>Hospitality</w:t>
            </w:r>
          </w:p>
        </w:tc>
        <w:tc>
          <w:tcPr>
            <w:tcW w:w="1843" w:type="dxa"/>
            <w:tcBorders>
              <w:top w:val="nil"/>
            </w:tcBorders>
            <w:shd w:val="clear" w:color="auto" w:fill="FFFFFF" w:themeFill="background1"/>
          </w:tcPr>
          <w:p w14:paraId="674EC9AB" w14:textId="2C33839B" w:rsidR="2BA1D11C" w:rsidRDefault="2BA1D11C" w:rsidP="65335424">
            <w:pPr>
              <w:jc w:val="center"/>
              <w:rPr>
                <w:rFonts w:cs="Arial"/>
              </w:rPr>
            </w:pPr>
            <w:r w:rsidRPr="65335424">
              <w:rPr>
                <w:rFonts w:cs="Arial"/>
              </w:rPr>
              <w:t>$400</w:t>
            </w:r>
          </w:p>
        </w:tc>
        <w:tc>
          <w:tcPr>
            <w:tcW w:w="4536" w:type="dxa"/>
            <w:tcBorders>
              <w:top w:val="nil"/>
            </w:tcBorders>
            <w:shd w:val="clear" w:color="auto" w:fill="FFFFFF" w:themeFill="background1"/>
          </w:tcPr>
          <w:p w14:paraId="232A3DD1" w14:textId="77A7DD6F" w:rsidR="2BA1D11C" w:rsidRDefault="2BA1D11C" w:rsidP="65335424">
            <w:pPr>
              <w:rPr>
                <w:rFonts w:cs="Arial"/>
              </w:rPr>
            </w:pPr>
            <w:r w:rsidRPr="65335424">
              <w:rPr>
                <w:rFonts w:cs="Arial"/>
              </w:rPr>
              <w:t>Declined</w:t>
            </w:r>
          </w:p>
        </w:tc>
      </w:tr>
      <w:tr w:rsidR="65335424" w14:paraId="22CFBD01" w14:textId="77777777" w:rsidTr="00462196">
        <w:trPr>
          <w:cantSplit/>
          <w:trHeight w:val="300"/>
        </w:trPr>
        <w:tc>
          <w:tcPr>
            <w:tcW w:w="2010" w:type="dxa"/>
            <w:tcBorders>
              <w:top w:val="nil"/>
            </w:tcBorders>
            <w:shd w:val="clear" w:color="auto" w:fill="FFFFFF" w:themeFill="background1"/>
          </w:tcPr>
          <w:p w14:paraId="10C2C439" w14:textId="2D2E6D97" w:rsidR="613907AF" w:rsidRDefault="613907AF" w:rsidP="65335424">
            <w:pPr>
              <w:rPr>
                <w:rFonts w:cs="Arial"/>
              </w:rPr>
            </w:pPr>
            <w:r w:rsidRPr="65335424">
              <w:rPr>
                <w:rFonts w:cs="Arial"/>
              </w:rPr>
              <w:lastRenderedPageBreak/>
              <w:t>3 October 2025</w:t>
            </w:r>
          </w:p>
        </w:tc>
        <w:tc>
          <w:tcPr>
            <w:tcW w:w="2663" w:type="dxa"/>
            <w:tcBorders>
              <w:top w:val="nil"/>
            </w:tcBorders>
            <w:shd w:val="clear" w:color="auto" w:fill="FFFFFF" w:themeFill="background1"/>
          </w:tcPr>
          <w:p w14:paraId="1A0C2526" w14:textId="03936FE8" w:rsidR="613907AF" w:rsidRDefault="613907AF" w:rsidP="65335424">
            <w:pPr>
              <w:rPr>
                <w:rFonts w:cs="Arial"/>
              </w:rPr>
            </w:pPr>
            <w:r w:rsidRPr="65335424">
              <w:rPr>
                <w:rFonts w:cs="Arial"/>
              </w:rPr>
              <w:t>Director Security, Assets &amp; Archives</w:t>
            </w:r>
            <w:r w:rsidR="00C15D6A">
              <w:rPr>
                <w:rFonts w:cs="Arial"/>
              </w:rPr>
              <w:t>, Supreme Court of Victoria</w:t>
            </w:r>
          </w:p>
        </w:tc>
        <w:tc>
          <w:tcPr>
            <w:tcW w:w="2126" w:type="dxa"/>
            <w:tcBorders>
              <w:top w:val="nil"/>
            </w:tcBorders>
            <w:shd w:val="clear" w:color="auto" w:fill="FFFFFF" w:themeFill="background1"/>
          </w:tcPr>
          <w:p w14:paraId="2140CCA5" w14:textId="77777777" w:rsidR="003512B9" w:rsidRDefault="003512B9" w:rsidP="003512B9">
            <w:pPr>
              <w:rPr>
                <w:rFonts w:cs="Arial"/>
              </w:rPr>
            </w:pPr>
            <w:r w:rsidRPr="65335424">
              <w:rPr>
                <w:rFonts w:cs="Arial"/>
              </w:rPr>
              <w:t>Joanne Taylor – CIRKA Cleaning Services</w:t>
            </w:r>
          </w:p>
          <w:p w14:paraId="4DF78AD7" w14:textId="77777777" w:rsidR="003512B9" w:rsidRDefault="003512B9" w:rsidP="003512B9">
            <w:pPr>
              <w:rPr>
                <w:rFonts w:cs="Arial"/>
              </w:rPr>
            </w:pPr>
          </w:p>
          <w:p w14:paraId="2C963D16" w14:textId="77777777" w:rsidR="003512B9" w:rsidRDefault="003512B9" w:rsidP="003512B9">
            <w:pPr>
              <w:rPr>
                <w:rFonts w:eastAsia="Arial" w:cs="Arial"/>
                <w:color w:val="000000" w:themeColor="text1"/>
              </w:rPr>
            </w:pPr>
            <w:r w:rsidRPr="0E10C4D0">
              <w:rPr>
                <w:rFonts w:eastAsia="Arial" w:cs="Arial"/>
                <w:color w:val="000000" w:themeColor="text1"/>
              </w:rPr>
              <w:t>(Business Associate)</w:t>
            </w:r>
          </w:p>
          <w:p w14:paraId="1513DCA1" w14:textId="3A77CEAE" w:rsidR="613907AF" w:rsidRDefault="613907AF" w:rsidP="65335424">
            <w:pPr>
              <w:rPr>
                <w:rFonts w:cs="Arial"/>
              </w:rPr>
            </w:pPr>
          </w:p>
        </w:tc>
        <w:tc>
          <w:tcPr>
            <w:tcW w:w="2410" w:type="dxa"/>
            <w:tcBorders>
              <w:top w:val="nil"/>
            </w:tcBorders>
            <w:shd w:val="clear" w:color="auto" w:fill="FFFFFF" w:themeFill="background1"/>
          </w:tcPr>
          <w:p w14:paraId="07FB5D0A" w14:textId="57022C7B" w:rsidR="613907AF" w:rsidRDefault="613907AF" w:rsidP="65335424">
            <w:pPr>
              <w:rPr>
                <w:rFonts w:cs="Arial"/>
              </w:rPr>
            </w:pPr>
            <w:r w:rsidRPr="65335424">
              <w:rPr>
                <w:rFonts w:cs="Arial"/>
              </w:rPr>
              <w:t>Invitation to Birdcage on Oaks Day</w:t>
            </w:r>
          </w:p>
        </w:tc>
        <w:tc>
          <w:tcPr>
            <w:tcW w:w="1843" w:type="dxa"/>
            <w:tcBorders>
              <w:top w:val="nil"/>
            </w:tcBorders>
            <w:shd w:val="clear" w:color="auto" w:fill="FFFFFF" w:themeFill="background1"/>
          </w:tcPr>
          <w:p w14:paraId="66FA62CC" w14:textId="442A1449" w:rsidR="613907AF" w:rsidRDefault="613907AF" w:rsidP="65335424">
            <w:pPr>
              <w:jc w:val="center"/>
              <w:rPr>
                <w:rFonts w:cs="Arial"/>
              </w:rPr>
            </w:pPr>
            <w:r w:rsidRPr="65335424">
              <w:rPr>
                <w:rFonts w:cs="Arial"/>
              </w:rPr>
              <w:t>$400</w:t>
            </w:r>
          </w:p>
        </w:tc>
        <w:tc>
          <w:tcPr>
            <w:tcW w:w="4536" w:type="dxa"/>
            <w:tcBorders>
              <w:top w:val="nil"/>
            </w:tcBorders>
            <w:shd w:val="clear" w:color="auto" w:fill="FFFFFF" w:themeFill="background1"/>
          </w:tcPr>
          <w:p w14:paraId="2C5B0DF5" w14:textId="7E201310" w:rsidR="613907AF" w:rsidRDefault="613907AF" w:rsidP="65335424">
            <w:pPr>
              <w:rPr>
                <w:rFonts w:cs="Arial"/>
              </w:rPr>
            </w:pPr>
            <w:r w:rsidRPr="65335424">
              <w:rPr>
                <w:rFonts w:cs="Arial"/>
              </w:rPr>
              <w:t>Declined</w:t>
            </w:r>
          </w:p>
        </w:tc>
      </w:tr>
      <w:tr w:rsidR="340A9176" w14:paraId="5A28E6B0" w14:textId="77777777" w:rsidTr="00462196">
        <w:trPr>
          <w:cantSplit/>
          <w:trHeight w:val="300"/>
        </w:trPr>
        <w:tc>
          <w:tcPr>
            <w:tcW w:w="2010" w:type="dxa"/>
            <w:tcBorders>
              <w:top w:val="nil"/>
            </w:tcBorders>
            <w:shd w:val="clear" w:color="auto" w:fill="FFFFFF" w:themeFill="background1"/>
          </w:tcPr>
          <w:p w14:paraId="1CB9340F" w14:textId="57F78EEE" w:rsidR="374CE2F3" w:rsidRDefault="374CE2F3" w:rsidP="340A9176">
            <w:pPr>
              <w:rPr>
                <w:rFonts w:cs="Arial"/>
              </w:rPr>
            </w:pPr>
            <w:r w:rsidRPr="340A9176">
              <w:rPr>
                <w:rFonts w:cs="Arial"/>
              </w:rPr>
              <w:t>29 August 2025</w:t>
            </w:r>
          </w:p>
        </w:tc>
        <w:tc>
          <w:tcPr>
            <w:tcW w:w="2663" w:type="dxa"/>
            <w:tcBorders>
              <w:top w:val="nil"/>
            </w:tcBorders>
            <w:shd w:val="clear" w:color="auto" w:fill="FFFFFF" w:themeFill="background1"/>
          </w:tcPr>
          <w:p w14:paraId="21F9658D" w14:textId="755E3F72" w:rsidR="374CE2F3" w:rsidRDefault="374CE2F3" w:rsidP="340A9176">
            <w:pPr>
              <w:rPr>
                <w:rFonts w:cs="Arial"/>
              </w:rPr>
            </w:pPr>
            <w:r w:rsidRPr="340A9176">
              <w:rPr>
                <w:rFonts w:cs="Arial"/>
              </w:rPr>
              <w:t>Program Director, People Services</w:t>
            </w:r>
            <w:r w:rsidR="00C15D6A">
              <w:rPr>
                <w:rFonts w:cs="Arial"/>
              </w:rPr>
              <w:t>, Court Services Victoria</w:t>
            </w:r>
          </w:p>
        </w:tc>
        <w:tc>
          <w:tcPr>
            <w:tcW w:w="2126" w:type="dxa"/>
            <w:tcBorders>
              <w:top w:val="nil"/>
            </w:tcBorders>
            <w:shd w:val="clear" w:color="auto" w:fill="FFFFFF" w:themeFill="background1"/>
          </w:tcPr>
          <w:p w14:paraId="5544E0F0" w14:textId="62340D56" w:rsidR="374CE2F3" w:rsidRDefault="374CE2F3" w:rsidP="340A9176">
            <w:pPr>
              <w:rPr>
                <w:rFonts w:cs="Arial"/>
              </w:rPr>
            </w:pPr>
            <w:r w:rsidRPr="340A9176">
              <w:rPr>
                <w:rFonts w:cs="Arial"/>
              </w:rPr>
              <w:t>Marie Delaitre – Ashton Media</w:t>
            </w:r>
          </w:p>
        </w:tc>
        <w:tc>
          <w:tcPr>
            <w:tcW w:w="2410" w:type="dxa"/>
            <w:tcBorders>
              <w:top w:val="nil"/>
            </w:tcBorders>
            <w:shd w:val="clear" w:color="auto" w:fill="FFFFFF" w:themeFill="background1"/>
          </w:tcPr>
          <w:p w14:paraId="1CD5DA6C" w14:textId="5DEEF0B3" w:rsidR="374CE2F3" w:rsidRDefault="374CE2F3" w:rsidP="340A9176">
            <w:pPr>
              <w:rPr>
                <w:rFonts w:cs="Arial"/>
              </w:rPr>
            </w:pPr>
            <w:r w:rsidRPr="340A9176">
              <w:rPr>
                <w:rFonts w:cs="Arial"/>
              </w:rPr>
              <w:t>Executive HR Retreat</w:t>
            </w:r>
          </w:p>
        </w:tc>
        <w:tc>
          <w:tcPr>
            <w:tcW w:w="1843" w:type="dxa"/>
            <w:tcBorders>
              <w:top w:val="nil"/>
            </w:tcBorders>
            <w:shd w:val="clear" w:color="auto" w:fill="FFFFFF" w:themeFill="background1"/>
          </w:tcPr>
          <w:p w14:paraId="78EED0D3" w14:textId="1E1FE6C4" w:rsidR="374CE2F3" w:rsidRDefault="374CE2F3" w:rsidP="340A9176">
            <w:pPr>
              <w:jc w:val="center"/>
              <w:rPr>
                <w:rFonts w:cs="Arial"/>
              </w:rPr>
            </w:pPr>
            <w:r w:rsidRPr="340A9176">
              <w:rPr>
                <w:rFonts w:cs="Arial"/>
              </w:rPr>
              <w:t>$2</w:t>
            </w:r>
            <w:r w:rsidR="00826C93">
              <w:rPr>
                <w:rFonts w:cs="Arial"/>
              </w:rPr>
              <w:t>,</w:t>
            </w:r>
            <w:r w:rsidRPr="340A9176">
              <w:rPr>
                <w:rFonts w:cs="Arial"/>
              </w:rPr>
              <w:t>200</w:t>
            </w:r>
          </w:p>
        </w:tc>
        <w:tc>
          <w:tcPr>
            <w:tcW w:w="4536" w:type="dxa"/>
            <w:tcBorders>
              <w:top w:val="nil"/>
            </w:tcBorders>
            <w:shd w:val="clear" w:color="auto" w:fill="FFFFFF" w:themeFill="background1"/>
          </w:tcPr>
          <w:p w14:paraId="07018F69" w14:textId="1BA81CDE" w:rsidR="374CE2F3" w:rsidRDefault="374CE2F3" w:rsidP="340A9176">
            <w:pPr>
              <w:rPr>
                <w:rFonts w:cs="Arial"/>
              </w:rPr>
            </w:pPr>
            <w:r w:rsidRPr="340A9176">
              <w:rPr>
                <w:rFonts w:cs="Arial"/>
              </w:rPr>
              <w:t>Declined</w:t>
            </w:r>
          </w:p>
        </w:tc>
      </w:tr>
      <w:tr w:rsidR="6DCA49E0" w14:paraId="59460301" w14:textId="77777777" w:rsidTr="00462196">
        <w:trPr>
          <w:cantSplit/>
          <w:trHeight w:val="300"/>
        </w:trPr>
        <w:tc>
          <w:tcPr>
            <w:tcW w:w="2010" w:type="dxa"/>
            <w:tcBorders>
              <w:top w:val="nil"/>
            </w:tcBorders>
            <w:shd w:val="clear" w:color="auto" w:fill="FFFFFF" w:themeFill="background1"/>
          </w:tcPr>
          <w:p w14:paraId="327EE1AD" w14:textId="67F99654" w:rsidR="7FED464B" w:rsidRDefault="7FED464B" w:rsidP="6DCA49E0">
            <w:pPr>
              <w:rPr>
                <w:rFonts w:cs="Arial"/>
              </w:rPr>
            </w:pPr>
            <w:r w:rsidRPr="6DCA49E0">
              <w:rPr>
                <w:rFonts w:cs="Arial"/>
              </w:rPr>
              <w:t>22 August 2025</w:t>
            </w:r>
          </w:p>
        </w:tc>
        <w:tc>
          <w:tcPr>
            <w:tcW w:w="2663" w:type="dxa"/>
            <w:tcBorders>
              <w:top w:val="nil"/>
            </w:tcBorders>
            <w:shd w:val="clear" w:color="auto" w:fill="FFFFFF" w:themeFill="background1"/>
          </w:tcPr>
          <w:p w14:paraId="380B9B11" w14:textId="530A32D1" w:rsidR="7FED464B" w:rsidRDefault="7FED464B" w:rsidP="6DCA49E0">
            <w:pPr>
              <w:rPr>
                <w:rFonts w:cs="Arial"/>
              </w:rPr>
            </w:pPr>
            <w:r w:rsidRPr="6DCA49E0">
              <w:rPr>
                <w:rFonts w:cs="Arial"/>
              </w:rPr>
              <w:t>Director Built Environment</w:t>
            </w:r>
            <w:r w:rsidR="00C15D6A">
              <w:rPr>
                <w:rFonts w:cs="Arial"/>
              </w:rPr>
              <w:t>, Court Services Victoria</w:t>
            </w:r>
          </w:p>
        </w:tc>
        <w:tc>
          <w:tcPr>
            <w:tcW w:w="2126" w:type="dxa"/>
            <w:tcBorders>
              <w:top w:val="nil"/>
            </w:tcBorders>
            <w:shd w:val="clear" w:color="auto" w:fill="FFFFFF" w:themeFill="background1"/>
          </w:tcPr>
          <w:p w14:paraId="446B0B88" w14:textId="77777777" w:rsidR="7FED464B" w:rsidRDefault="7FED464B" w:rsidP="6DCA49E0">
            <w:pPr>
              <w:rPr>
                <w:rFonts w:cs="Arial"/>
              </w:rPr>
            </w:pPr>
            <w:r w:rsidRPr="6DCA49E0">
              <w:rPr>
                <w:rFonts w:cs="Arial"/>
              </w:rPr>
              <w:t>David Scholes, National Business Relationship Manager MA Services</w:t>
            </w:r>
          </w:p>
          <w:p w14:paraId="59856F83" w14:textId="77777777" w:rsidR="003E72DF" w:rsidRDefault="003E72DF" w:rsidP="6DCA49E0">
            <w:pPr>
              <w:rPr>
                <w:rFonts w:cs="Arial"/>
              </w:rPr>
            </w:pPr>
          </w:p>
          <w:p w14:paraId="6F13ED12" w14:textId="77777777" w:rsidR="003E72DF" w:rsidRDefault="003E72DF" w:rsidP="003E72DF">
            <w:pPr>
              <w:rPr>
                <w:rFonts w:eastAsia="Arial" w:cs="Arial"/>
                <w:color w:val="000000" w:themeColor="text1"/>
              </w:rPr>
            </w:pPr>
            <w:r w:rsidRPr="0E10C4D0">
              <w:rPr>
                <w:rFonts w:eastAsia="Arial" w:cs="Arial"/>
                <w:color w:val="000000" w:themeColor="text1"/>
              </w:rPr>
              <w:t>(Business Associate)</w:t>
            </w:r>
          </w:p>
          <w:p w14:paraId="398D488F" w14:textId="0E1A1771" w:rsidR="003E72DF" w:rsidRDefault="003E72DF" w:rsidP="6DCA49E0">
            <w:pPr>
              <w:rPr>
                <w:rFonts w:cs="Arial"/>
              </w:rPr>
            </w:pPr>
          </w:p>
        </w:tc>
        <w:tc>
          <w:tcPr>
            <w:tcW w:w="2410" w:type="dxa"/>
            <w:tcBorders>
              <w:top w:val="nil"/>
            </w:tcBorders>
            <w:shd w:val="clear" w:color="auto" w:fill="FFFFFF" w:themeFill="background1"/>
          </w:tcPr>
          <w:p w14:paraId="70ED3ED4" w14:textId="171C3424" w:rsidR="7FED464B" w:rsidRDefault="7FED464B" w:rsidP="6DCA49E0">
            <w:pPr>
              <w:rPr>
                <w:rFonts w:cs="Arial"/>
              </w:rPr>
            </w:pPr>
            <w:r w:rsidRPr="6DCA49E0">
              <w:rPr>
                <w:rFonts w:cs="Arial"/>
              </w:rPr>
              <w:t>Ticket to Caulfield Cup marquee</w:t>
            </w:r>
          </w:p>
        </w:tc>
        <w:tc>
          <w:tcPr>
            <w:tcW w:w="1843" w:type="dxa"/>
            <w:tcBorders>
              <w:top w:val="nil"/>
            </w:tcBorders>
            <w:shd w:val="clear" w:color="auto" w:fill="FFFFFF" w:themeFill="background1"/>
          </w:tcPr>
          <w:p w14:paraId="0882CA85" w14:textId="521F7151" w:rsidR="7FED464B" w:rsidRDefault="7FED464B" w:rsidP="6DCA49E0">
            <w:pPr>
              <w:jc w:val="center"/>
              <w:rPr>
                <w:rFonts w:cs="Arial"/>
              </w:rPr>
            </w:pPr>
            <w:r w:rsidRPr="6DCA49E0">
              <w:rPr>
                <w:rFonts w:cs="Arial"/>
              </w:rPr>
              <w:t>$500</w:t>
            </w:r>
          </w:p>
        </w:tc>
        <w:tc>
          <w:tcPr>
            <w:tcW w:w="4536" w:type="dxa"/>
            <w:tcBorders>
              <w:top w:val="nil"/>
            </w:tcBorders>
            <w:shd w:val="clear" w:color="auto" w:fill="FFFFFF" w:themeFill="background1"/>
          </w:tcPr>
          <w:p w14:paraId="3030E13B" w14:textId="469DE818" w:rsidR="7FED464B" w:rsidRDefault="7FED464B" w:rsidP="6DCA49E0">
            <w:pPr>
              <w:rPr>
                <w:rFonts w:cs="Arial"/>
              </w:rPr>
            </w:pPr>
            <w:r w:rsidRPr="6DCA49E0">
              <w:rPr>
                <w:rFonts w:cs="Arial"/>
              </w:rPr>
              <w:t>Declined</w:t>
            </w:r>
          </w:p>
        </w:tc>
      </w:tr>
      <w:tr w:rsidR="73D0ACE0" w14:paraId="2AF37AD5" w14:textId="77777777" w:rsidTr="00462196">
        <w:trPr>
          <w:cantSplit/>
          <w:trHeight w:val="300"/>
        </w:trPr>
        <w:tc>
          <w:tcPr>
            <w:tcW w:w="2010" w:type="dxa"/>
            <w:tcBorders>
              <w:top w:val="nil"/>
            </w:tcBorders>
            <w:shd w:val="clear" w:color="auto" w:fill="FFFFFF" w:themeFill="background1"/>
          </w:tcPr>
          <w:p w14:paraId="1D60DA98" w14:textId="2D613C3C" w:rsidR="41CAE362" w:rsidRDefault="41CAE362" w:rsidP="73D0ACE0">
            <w:pPr>
              <w:rPr>
                <w:rFonts w:cs="Arial"/>
              </w:rPr>
            </w:pPr>
            <w:r w:rsidRPr="73D0ACE0">
              <w:rPr>
                <w:rFonts w:cs="Arial"/>
              </w:rPr>
              <w:t>20 August 2025</w:t>
            </w:r>
          </w:p>
        </w:tc>
        <w:tc>
          <w:tcPr>
            <w:tcW w:w="2663" w:type="dxa"/>
            <w:tcBorders>
              <w:top w:val="nil"/>
            </w:tcBorders>
            <w:shd w:val="clear" w:color="auto" w:fill="FFFFFF" w:themeFill="background1"/>
          </w:tcPr>
          <w:p w14:paraId="61B05D1B" w14:textId="3810E8FD" w:rsidR="41CAE362" w:rsidRDefault="41CAE362" w:rsidP="73D0ACE0">
            <w:pPr>
              <w:rPr>
                <w:rFonts w:eastAsia="Arial" w:cs="Arial"/>
                <w:szCs w:val="21"/>
              </w:rPr>
            </w:pPr>
            <w:r w:rsidRPr="73D0ACE0">
              <w:rPr>
                <w:rFonts w:eastAsia="Arial" w:cs="Arial"/>
                <w:color w:val="000000" w:themeColor="text1"/>
                <w:szCs w:val="21"/>
              </w:rPr>
              <w:t>Judicial Education Lead, Judicial College of Victoria</w:t>
            </w:r>
          </w:p>
        </w:tc>
        <w:tc>
          <w:tcPr>
            <w:tcW w:w="2126" w:type="dxa"/>
            <w:tcBorders>
              <w:top w:val="nil"/>
            </w:tcBorders>
            <w:shd w:val="clear" w:color="auto" w:fill="FFFFFF" w:themeFill="background1"/>
          </w:tcPr>
          <w:p w14:paraId="0E29DBCA" w14:textId="1C966B7A" w:rsidR="41CAE362" w:rsidRDefault="41CAE362" w:rsidP="73D0ACE0">
            <w:pPr>
              <w:pStyle w:val="NormalBold"/>
              <w:rPr>
                <w:rFonts w:eastAsia="Arial" w:cs="Arial"/>
                <w:sz w:val="21"/>
                <w:szCs w:val="21"/>
              </w:rPr>
            </w:pPr>
            <w:r w:rsidRPr="73D0ACE0">
              <w:rPr>
                <w:rFonts w:eastAsia="Arial" w:cs="Arial"/>
                <w:b w:val="0"/>
                <w:color w:val="000000" w:themeColor="text1"/>
                <w:sz w:val="21"/>
                <w:szCs w:val="21"/>
              </w:rPr>
              <w:t xml:space="preserve">Matthew Robertson, Administration Assistant, </w:t>
            </w:r>
            <w:proofErr w:type="spellStart"/>
            <w:r w:rsidRPr="73D0ACE0">
              <w:rPr>
                <w:rFonts w:eastAsia="Arial" w:cs="Arial"/>
                <w:b w:val="0"/>
                <w:color w:val="000000" w:themeColor="text1"/>
                <w:sz w:val="21"/>
                <w:szCs w:val="21"/>
              </w:rPr>
              <w:t>Sharmill</w:t>
            </w:r>
            <w:proofErr w:type="spellEnd"/>
            <w:r w:rsidRPr="73D0ACE0">
              <w:rPr>
                <w:rFonts w:eastAsia="Arial" w:cs="Arial"/>
                <w:b w:val="0"/>
                <w:color w:val="000000" w:themeColor="text1"/>
                <w:sz w:val="21"/>
                <w:szCs w:val="21"/>
              </w:rPr>
              <w:t xml:space="preserve"> Films</w:t>
            </w:r>
          </w:p>
        </w:tc>
        <w:tc>
          <w:tcPr>
            <w:tcW w:w="2410" w:type="dxa"/>
            <w:tcBorders>
              <w:top w:val="nil"/>
            </w:tcBorders>
            <w:shd w:val="clear" w:color="auto" w:fill="FFFFFF" w:themeFill="background1"/>
          </w:tcPr>
          <w:p w14:paraId="30C9DF94" w14:textId="768F5695" w:rsidR="41CAE362" w:rsidRDefault="41CAE362" w:rsidP="73D0ACE0">
            <w:pPr>
              <w:pStyle w:val="NormalBold"/>
              <w:rPr>
                <w:rFonts w:eastAsia="Arial" w:cs="Arial"/>
                <w:sz w:val="21"/>
                <w:szCs w:val="21"/>
              </w:rPr>
            </w:pPr>
            <w:r w:rsidRPr="73D0ACE0">
              <w:rPr>
                <w:rFonts w:eastAsia="Arial" w:cs="Arial"/>
                <w:b w:val="0"/>
                <w:color w:val="000000" w:themeColor="text1"/>
                <w:sz w:val="21"/>
                <w:szCs w:val="21"/>
              </w:rPr>
              <w:t>Tickets to preview screening of Inter Alia</w:t>
            </w:r>
          </w:p>
        </w:tc>
        <w:tc>
          <w:tcPr>
            <w:tcW w:w="1843" w:type="dxa"/>
            <w:tcBorders>
              <w:top w:val="nil"/>
            </w:tcBorders>
            <w:shd w:val="clear" w:color="auto" w:fill="FFFFFF" w:themeFill="background1"/>
          </w:tcPr>
          <w:p w14:paraId="27F510AB" w14:textId="184A7508" w:rsidR="41CAE362" w:rsidRDefault="41CAE362" w:rsidP="73D0ACE0">
            <w:pPr>
              <w:jc w:val="center"/>
              <w:rPr>
                <w:rFonts w:cs="Arial"/>
              </w:rPr>
            </w:pPr>
            <w:r w:rsidRPr="73D0ACE0">
              <w:rPr>
                <w:rFonts w:cs="Arial"/>
              </w:rPr>
              <w:t>$52</w:t>
            </w:r>
          </w:p>
        </w:tc>
        <w:tc>
          <w:tcPr>
            <w:tcW w:w="4536" w:type="dxa"/>
            <w:tcBorders>
              <w:top w:val="nil"/>
            </w:tcBorders>
            <w:shd w:val="clear" w:color="auto" w:fill="FFFFFF" w:themeFill="background1"/>
          </w:tcPr>
          <w:p w14:paraId="74DF241A" w14:textId="0E0C2A6A" w:rsidR="41CAE362" w:rsidRDefault="41CAE362" w:rsidP="73D0ACE0">
            <w:pPr>
              <w:rPr>
                <w:rFonts w:cs="Arial"/>
              </w:rPr>
            </w:pPr>
            <w:r w:rsidRPr="73D0ACE0">
              <w:rPr>
                <w:rFonts w:cs="Arial"/>
              </w:rPr>
              <w:t>Declined</w:t>
            </w:r>
          </w:p>
        </w:tc>
      </w:tr>
      <w:tr w:rsidR="73D0ACE0" w14:paraId="0B11D062" w14:textId="77777777" w:rsidTr="00462196">
        <w:trPr>
          <w:cantSplit/>
          <w:trHeight w:val="300"/>
        </w:trPr>
        <w:tc>
          <w:tcPr>
            <w:tcW w:w="2010" w:type="dxa"/>
            <w:tcBorders>
              <w:top w:val="nil"/>
            </w:tcBorders>
            <w:shd w:val="clear" w:color="auto" w:fill="FFFFFF" w:themeFill="background1"/>
          </w:tcPr>
          <w:p w14:paraId="1E99C1C6" w14:textId="0437DFC2" w:rsidR="5D9BB3C2" w:rsidRDefault="5D9BB3C2" w:rsidP="73D0ACE0">
            <w:pPr>
              <w:rPr>
                <w:rFonts w:cs="Arial"/>
              </w:rPr>
            </w:pPr>
            <w:r w:rsidRPr="73D0ACE0">
              <w:rPr>
                <w:rFonts w:cs="Arial"/>
              </w:rPr>
              <w:t>5 August 2025</w:t>
            </w:r>
          </w:p>
        </w:tc>
        <w:tc>
          <w:tcPr>
            <w:tcW w:w="2663" w:type="dxa"/>
            <w:tcBorders>
              <w:top w:val="nil"/>
            </w:tcBorders>
            <w:shd w:val="clear" w:color="auto" w:fill="FFFFFF" w:themeFill="background1"/>
          </w:tcPr>
          <w:p w14:paraId="69C50884" w14:textId="045B9C8F" w:rsidR="5D9BB3C2" w:rsidRDefault="5D9BB3C2" w:rsidP="73D0ACE0">
            <w:r w:rsidRPr="73D0ACE0">
              <w:rPr>
                <w:rFonts w:eastAsia="Arial" w:cs="Arial"/>
                <w:color w:val="000000" w:themeColor="text1"/>
                <w:szCs w:val="21"/>
              </w:rPr>
              <w:t xml:space="preserve">Executive Director Supreme Court Operations &amp; Prothonotary, </w:t>
            </w:r>
            <w:r w:rsidR="00966EBC">
              <w:rPr>
                <w:rFonts w:eastAsia="Arial" w:cs="Arial"/>
                <w:color w:val="000000" w:themeColor="text1"/>
                <w:szCs w:val="21"/>
              </w:rPr>
              <w:t>Supreme Court of Victoria</w:t>
            </w:r>
          </w:p>
        </w:tc>
        <w:tc>
          <w:tcPr>
            <w:tcW w:w="2126" w:type="dxa"/>
            <w:tcBorders>
              <w:top w:val="nil"/>
            </w:tcBorders>
            <w:shd w:val="clear" w:color="auto" w:fill="FFFFFF" w:themeFill="background1"/>
          </w:tcPr>
          <w:p w14:paraId="1EB24955" w14:textId="178923C6" w:rsidR="5D9BB3C2" w:rsidRDefault="5D9BB3C2" w:rsidP="73D0ACE0">
            <w:pPr>
              <w:pStyle w:val="NormalBold"/>
              <w:rPr>
                <w:rFonts w:eastAsia="Arial" w:cs="Arial"/>
                <w:sz w:val="21"/>
                <w:szCs w:val="21"/>
              </w:rPr>
            </w:pPr>
            <w:r w:rsidRPr="73D0ACE0">
              <w:rPr>
                <w:rFonts w:eastAsia="Arial" w:cs="Arial"/>
                <w:b w:val="0"/>
                <w:color w:val="000000" w:themeColor="text1"/>
                <w:sz w:val="21"/>
                <w:szCs w:val="21"/>
              </w:rPr>
              <w:t>David Darzins President Society of Notaries of Victoria</w:t>
            </w:r>
          </w:p>
          <w:p w14:paraId="31E3905D" w14:textId="3DCA3B3E" w:rsidR="73D0ACE0" w:rsidRDefault="73D0ACE0" w:rsidP="73D0ACE0">
            <w:pPr>
              <w:rPr>
                <w:rFonts w:cs="Arial"/>
              </w:rPr>
            </w:pPr>
          </w:p>
        </w:tc>
        <w:tc>
          <w:tcPr>
            <w:tcW w:w="2410" w:type="dxa"/>
            <w:tcBorders>
              <w:top w:val="nil"/>
            </w:tcBorders>
            <w:shd w:val="clear" w:color="auto" w:fill="FFFFFF" w:themeFill="background1"/>
          </w:tcPr>
          <w:p w14:paraId="559EA8D0" w14:textId="4990D784" w:rsidR="5D9BB3C2" w:rsidRDefault="5D9BB3C2" w:rsidP="73D0ACE0">
            <w:pPr>
              <w:pStyle w:val="NormalBold"/>
              <w:rPr>
                <w:rFonts w:eastAsia="Arial" w:cs="Arial"/>
                <w:sz w:val="21"/>
                <w:szCs w:val="21"/>
              </w:rPr>
            </w:pPr>
            <w:r w:rsidRPr="73D0ACE0">
              <w:rPr>
                <w:rFonts w:eastAsia="Arial" w:cs="Arial"/>
                <w:b w:val="0"/>
                <w:color w:val="000000" w:themeColor="text1"/>
                <w:sz w:val="21"/>
                <w:szCs w:val="21"/>
              </w:rPr>
              <w:t>Invitation to Annual Dinner of Society of Notaries of Victoria</w:t>
            </w:r>
          </w:p>
          <w:p w14:paraId="7BE34358" w14:textId="591241B0" w:rsidR="73D0ACE0" w:rsidRDefault="73D0ACE0" w:rsidP="73D0ACE0">
            <w:pPr>
              <w:rPr>
                <w:rFonts w:cs="Arial"/>
              </w:rPr>
            </w:pPr>
          </w:p>
        </w:tc>
        <w:tc>
          <w:tcPr>
            <w:tcW w:w="1843" w:type="dxa"/>
            <w:tcBorders>
              <w:top w:val="nil"/>
            </w:tcBorders>
            <w:shd w:val="clear" w:color="auto" w:fill="FFFFFF" w:themeFill="background1"/>
          </w:tcPr>
          <w:p w14:paraId="1D5F2FCC" w14:textId="2027119E" w:rsidR="5D9BB3C2" w:rsidRDefault="5D9BB3C2" w:rsidP="73D0ACE0">
            <w:pPr>
              <w:jc w:val="center"/>
              <w:rPr>
                <w:rFonts w:cs="Arial"/>
              </w:rPr>
            </w:pPr>
            <w:r w:rsidRPr="73D0ACE0">
              <w:rPr>
                <w:rFonts w:cs="Arial"/>
              </w:rPr>
              <w:t>$100</w:t>
            </w:r>
          </w:p>
        </w:tc>
        <w:tc>
          <w:tcPr>
            <w:tcW w:w="4536" w:type="dxa"/>
            <w:tcBorders>
              <w:top w:val="nil"/>
            </w:tcBorders>
            <w:shd w:val="clear" w:color="auto" w:fill="FFFFFF" w:themeFill="background1"/>
          </w:tcPr>
          <w:p w14:paraId="450A947E" w14:textId="77777777" w:rsidR="00EB7B97" w:rsidRDefault="5D9BB3C2" w:rsidP="73D0ACE0">
            <w:pPr>
              <w:rPr>
                <w:rFonts w:cs="Arial"/>
              </w:rPr>
            </w:pPr>
            <w:r w:rsidRPr="73D0ACE0">
              <w:rPr>
                <w:rFonts w:cs="Arial"/>
              </w:rPr>
              <w:t>Accepted</w:t>
            </w:r>
          </w:p>
          <w:p w14:paraId="1C3BD8FE" w14:textId="77777777" w:rsidR="00EB7B97" w:rsidRDefault="00EB7B97" w:rsidP="73D0ACE0">
            <w:pPr>
              <w:rPr>
                <w:rFonts w:cs="Arial"/>
              </w:rPr>
            </w:pPr>
          </w:p>
          <w:p w14:paraId="3AD82F33" w14:textId="77777777" w:rsidR="5D9BB3C2" w:rsidRDefault="00166678" w:rsidP="73D0ACE0">
            <w:pPr>
              <w:rPr>
                <w:rFonts w:eastAsia="Arial" w:cs="Arial"/>
                <w:color w:val="000000" w:themeColor="text1"/>
                <w:szCs w:val="21"/>
              </w:rPr>
            </w:pPr>
            <w:r w:rsidRPr="73D0ACE0">
              <w:rPr>
                <w:rFonts w:eastAsia="Arial" w:cs="Arial"/>
                <w:color w:val="000000" w:themeColor="text1"/>
                <w:szCs w:val="21"/>
              </w:rPr>
              <w:t>It was offered</w:t>
            </w:r>
            <w:r>
              <w:rPr>
                <w:rFonts w:eastAsia="Arial" w:cs="Arial"/>
                <w:color w:val="000000" w:themeColor="text1"/>
                <w:szCs w:val="21"/>
              </w:rPr>
              <w:t xml:space="preserve"> </w:t>
            </w:r>
            <w:r w:rsidR="008B30AB">
              <w:rPr>
                <w:rFonts w:eastAsia="Arial" w:cs="Arial"/>
                <w:color w:val="000000" w:themeColor="text1"/>
                <w:szCs w:val="21"/>
              </w:rPr>
              <w:t>regarding</w:t>
            </w:r>
            <w:r w:rsidRPr="73D0ACE0">
              <w:rPr>
                <w:rFonts w:eastAsia="Arial" w:cs="Arial"/>
                <w:color w:val="000000" w:themeColor="text1"/>
                <w:szCs w:val="21"/>
              </w:rPr>
              <w:t xml:space="preserve"> capacity as Prothonotary and</w:t>
            </w:r>
            <w:r>
              <w:rPr>
                <w:rFonts w:eastAsia="Arial" w:cs="Arial"/>
                <w:color w:val="000000" w:themeColor="text1"/>
                <w:szCs w:val="21"/>
              </w:rPr>
              <w:t xml:space="preserve"> </w:t>
            </w:r>
            <w:r w:rsidRPr="73D0ACE0">
              <w:rPr>
                <w:rFonts w:eastAsia="Arial" w:cs="Arial"/>
                <w:color w:val="000000" w:themeColor="text1"/>
                <w:szCs w:val="21"/>
              </w:rPr>
              <w:t>declining the offer may have caused offence and foregone a valuable opportunity for mutual education concerning Court and Society processes and functions.</w:t>
            </w:r>
          </w:p>
          <w:p w14:paraId="7C7ADAB4" w14:textId="0A987A73" w:rsidR="00D079FB" w:rsidRPr="00F95595" w:rsidRDefault="00D079FB" w:rsidP="73D0ACE0">
            <w:pPr>
              <w:rPr>
                <w:rFonts w:eastAsia="Arial" w:cs="Arial"/>
                <w:color w:val="000000" w:themeColor="text1"/>
                <w:szCs w:val="21"/>
              </w:rPr>
            </w:pPr>
          </w:p>
        </w:tc>
      </w:tr>
      <w:tr w:rsidR="3DD9552C" w14:paraId="01E8F91D" w14:textId="77777777" w:rsidTr="00462196">
        <w:trPr>
          <w:cantSplit/>
          <w:trHeight w:val="300"/>
        </w:trPr>
        <w:tc>
          <w:tcPr>
            <w:tcW w:w="2010" w:type="dxa"/>
            <w:tcBorders>
              <w:top w:val="nil"/>
            </w:tcBorders>
            <w:shd w:val="clear" w:color="auto" w:fill="FFFFFF" w:themeFill="background1"/>
          </w:tcPr>
          <w:p w14:paraId="739407AB" w14:textId="362C7E74" w:rsidR="171A86E3" w:rsidRDefault="171A86E3" w:rsidP="3DD9552C">
            <w:pPr>
              <w:rPr>
                <w:rFonts w:cs="Arial"/>
              </w:rPr>
            </w:pPr>
            <w:r w:rsidRPr="3DD9552C">
              <w:rPr>
                <w:rFonts w:cs="Arial"/>
              </w:rPr>
              <w:lastRenderedPageBreak/>
              <w:t>5 August 2025</w:t>
            </w:r>
          </w:p>
        </w:tc>
        <w:tc>
          <w:tcPr>
            <w:tcW w:w="2663" w:type="dxa"/>
            <w:tcBorders>
              <w:top w:val="nil"/>
            </w:tcBorders>
            <w:shd w:val="clear" w:color="auto" w:fill="FFFFFF" w:themeFill="background1"/>
          </w:tcPr>
          <w:p w14:paraId="6F9D0BFB" w14:textId="3008B4AD" w:rsidR="171A86E3" w:rsidRDefault="171A86E3" w:rsidP="3DD9552C">
            <w:pPr>
              <w:rPr>
                <w:rFonts w:cs="Arial"/>
              </w:rPr>
            </w:pPr>
            <w:r w:rsidRPr="3DD9552C">
              <w:rPr>
                <w:rFonts w:cs="Arial"/>
              </w:rPr>
              <w:t xml:space="preserve">Strategic </w:t>
            </w:r>
            <w:r w:rsidR="003423C7">
              <w:rPr>
                <w:rFonts w:cs="Arial"/>
              </w:rPr>
              <w:t xml:space="preserve">People </w:t>
            </w:r>
            <w:r w:rsidRPr="3DD9552C">
              <w:rPr>
                <w:rFonts w:cs="Arial"/>
              </w:rPr>
              <w:t>Partner</w:t>
            </w:r>
            <w:r w:rsidR="00966EBC">
              <w:rPr>
                <w:rFonts w:cs="Arial"/>
              </w:rPr>
              <w:t>, Coroners Court</w:t>
            </w:r>
            <w:r w:rsidR="00752754">
              <w:rPr>
                <w:rFonts w:cs="Arial"/>
              </w:rPr>
              <w:t xml:space="preserve"> of Victoria</w:t>
            </w:r>
          </w:p>
        </w:tc>
        <w:tc>
          <w:tcPr>
            <w:tcW w:w="2126" w:type="dxa"/>
            <w:tcBorders>
              <w:top w:val="nil"/>
            </w:tcBorders>
            <w:shd w:val="clear" w:color="auto" w:fill="FFFFFF" w:themeFill="background1"/>
          </w:tcPr>
          <w:p w14:paraId="181963CD" w14:textId="7939EBF0" w:rsidR="171A86E3" w:rsidRDefault="171A86E3" w:rsidP="3DD9552C">
            <w:pPr>
              <w:rPr>
                <w:rFonts w:cs="Arial"/>
              </w:rPr>
            </w:pPr>
            <w:r w:rsidRPr="3DD9552C">
              <w:rPr>
                <w:rFonts w:cs="Arial"/>
              </w:rPr>
              <w:t>Amazon Australia</w:t>
            </w:r>
          </w:p>
        </w:tc>
        <w:tc>
          <w:tcPr>
            <w:tcW w:w="2410" w:type="dxa"/>
            <w:tcBorders>
              <w:top w:val="nil"/>
            </w:tcBorders>
            <w:shd w:val="clear" w:color="auto" w:fill="FFFFFF" w:themeFill="background1"/>
          </w:tcPr>
          <w:p w14:paraId="04333C95" w14:textId="02194790" w:rsidR="171A86E3" w:rsidRDefault="171A86E3" w:rsidP="3DD9552C">
            <w:pPr>
              <w:rPr>
                <w:rFonts w:cs="Arial"/>
              </w:rPr>
            </w:pPr>
            <w:r w:rsidRPr="3DD9552C">
              <w:rPr>
                <w:rFonts w:cs="Arial"/>
              </w:rPr>
              <w:t>Hospitality</w:t>
            </w:r>
          </w:p>
        </w:tc>
        <w:tc>
          <w:tcPr>
            <w:tcW w:w="1843" w:type="dxa"/>
            <w:tcBorders>
              <w:top w:val="nil"/>
            </w:tcBorders>
            <w:shd w:val="clear" w:color="auto" w:fill="FFFFFF" w:themeFill="background1"/>
          </w:tcPr>
          <w:p w14:paraId="5C438CDD" w14:textId="5BF4B81A" w:rsidR="171A86E3" w:rsidRDefault="171A86E3" w:rsidP="3DD9552C">
            <w:pPr>
              <w:jc w:val="center"/>
              <w:rPr>
                <w:rFonts w:cs="Arial"/>
              </w:rPr>
            </w:pPr>
            <w:r w:rsidRPr="3DD9552C">
              <w:rPr>
                <w:rFonts w:cs="Arial"/>
              </w:rPr>
              <w:t>$200</w:t>
            </w:r>
          </w:p>
        </w:tc>
        <w:tc>
          <w:tcPr>
            <w:tcW w:w="4536" w:type="dxa"/>
            <w:tcBorders>
              <w:top w:val="nil"/>
            </w:tcBorders>
            <w:shd w:val="clear" w:color="auto" w:fill="FFFFFF" w:themeFill="background1"/>
          </w:tcPr>
          <w:p w14:paraId="3F2A641C" w14:textId="77777777" w:rsidR="00F95595" w:rsidRDefault="171A86E3" w:rsidP="3DD9552C">
            <w:pPr>
              <w:rPr>
                <w:rFonts w:cs="Arial"/>
              </w:rPr>
            </w:pPr>
            <w:r w:rsidRPr="3DD9552C">
              <w:rPr>
                <w:rFonts w:cs="Arial"/>
              </w:rPr>
              <w:t>Accepted</w:t>
            </w:r>
          </w:p>
          <w:p w14:paraId="770F312D" w14:textId="77777777" w:rsidR="00F95595" w:rsidRDefault="00F95595" w:rsidP="3DD9552C">
            <w:pPr>
              <w:rPr>
                <w:rFonts w:cs="Arial"/>
              </w:rPr>
            </w:pPr>
          </w:p>
          <w:p w14:paraId="59845DCE" w14:textId="77777777" w:rsidR="171A86E3" w:rsidRDefault="00EA29A7" w:rsidP="3DD9552C">
            <w:pPr>
              <w:rPr>
                <w:rFonts w:eastAsia="Arial" w:cs="Arial"/>
                <w:color w:val="000000" w:themeColor="text1"/>
                <w:szCs w:val="21"/>
              </w:rPr>
            </w:pPr>
            <w:r w:rsidRPr="3DD9552C">
              <w:rPr>
                <w:rFonts w:eastAsia="Arial" w:cs="Arial"/>
                <w:color w:val="000000" w:themeColor="text1"/>
                <w:szCs w:val="21"/>
              </w:rPr>
              <w:t xml:space="preserve">Amazon have partnered with </w:t>
            </w:r>
            <w:r>
              <w:rPr>
                <w:rFonts w:eastAsia="Arial" w:cs="Arial"/>
                <w:color w:val="000000" w:themeColor="text1"/>
                <w:szCs w:val="21"/>
              </w:rPr>
              <w:t>the Coroners Court</w:t>
            </w:r>
            <w:r w:rsidRPr="3DD9552C">
              <w:rPr>
                <w:rFonts w:eastAsia="Arial" w:cs="Arial"/>
                <w:color w:val="000000" w:themeColor="text1"/>
                <w:szCs w:val="21"/>
              </w:rPr>
              <w:t xml:space="preserve"> to build an AI tool for the court. This eve</w:t>
            </w:r>
            <w:r>
              <w:rPr>
                <w:rFonts w:eastAsia="Arial" w:cs="Arial"/>
                <w:color w:val="000000" w:themeColor="text1"/>
                <w:szCs w:val="21"/>
              </w:rPr>
              <w:t>n</w:t>
            </w:r>
            <w:r w:rsidRPr="3DD9552C">
              <w:rPr>
                <w:rFonts w:eastAsia="Arial" w:cs="Arial"/>
                <w:color w:val="000000" w:themeColor="text1"/>
                <w:szCs w:val="21"/>
              </w:rPr>
              <w:t>t was a showcase of the tool</w:t>
            </w:r>
            <w:r>
              <w:rPr>
                <w:rFonts w:eastAsia="Arial" w:cs="Arial"/>
                <w:color w:val="000000" w:themeColor="text1"/>
                <w:szCs w:val="21"/>
              </w:rPr>
              <w:t xml:space="preserve"> </w:t>
            </w:r>
            <w:r w:rsidRPr="3DD9552C">
              <w:rPr>
                <w:rFonts w:eastAsia="Arial" w:cs="Arial"/>
                <w:color w:val="000000" w:themeColor="text1"/>
                <w:szCs w:val="21"/>
              </w:rPr>
              <w:t xml:space="preserve">hosted on </w:t>
            </w:r>
            <w:r>
              <w:rPr>
                <w:rFonts w:eastAsia="Arial" w:cs="Arial"/>
                <w:color w:val="000000" w:themeColor="text1"/>
                <w:szCs w:val="21"/>
              </w:rPr>
              <w:t xml:space="preserve">an </w:t>
            </w:r>
            <w:r w:rsidRPr="3DD9552C">
              <w:rPr>
                <w:rFonts w:eastAsia="Arial" w:cs="Arial"/>
                <w:color w:val="000000" w:themeColor="text1"/>
                <w:szCs w:val="21"/>
              </w:rPr>
              <w:t>Amazon</w:t>
            </w:r>
            <w:r>
              <w:rPr>
                <w:rFonts w:eastAsia="Arial" w:cs="Arial"/>
                <w:color w:val="000000" w:themeColor="text1"/>
                <w:szCs w:val="21"/>
              </w:rPr>
              <w:t>-</w:t>
            </w:r>
            <w:r w:rsidRPr="3DD9552C">
              <w:rPr>
                <w:rFonts w:eastAsia="Arial" w:cs="Arial"/>
                <w:color w:val="000000" w:themeColor="text1"/>
                <w:szCs w:val="21"/>
              </w:rPr>
              <w:t>owned site.</w:t>
            </w:r>
          </w:p>
          <w:p w14:paraId="6C91E349" w14:textId="4201B18E" w:rsidR="00D079FB" w:rsidRDefault="00D079FB" w:rsidP="3DD9552C">
            <w:pPr>
              <w:rPr>
                <w:rFonts w:eastAsia="Arial" w:cs="Arial"/>
                <w:szCs w:val="21"/>
              </w:rPr>
            </w:pPr>
          </w:p>
        </w:tc>
      </w:tr>
      <w:tr w:rsidR="447E030E" w14:paraId="4C8EA785" w14:textId="77777777" w:rsidTr="00462196">
        <w:trPr>
          <w:cantSplit/>
          <w:trHeight w:val="300"/>
        </w:trPr>
        <w:tc>
          <w:tcPr>
            <w:tcW w:w="2010" w:type="dxa"/>
            <w:tcBorders>
              <w:top w:val="nil"/>
            </w:tcBorders>
            <w:shd w:val="clear" w:color="auto" w:fill="FFFFFF" w:themeFill="background1"/>
          </w:tcPr>
          <w:p w14:paraId="644E0B95" w14:textId="357D268E" w:rsidR="288531A3" w:rsidRDefault="288531A3" w:rsidP="447E030E">
            <w:pPr>
              <w:rPr>
                <w:rFonts w:cs="Arial"/>
              </w:rPr>
            </w:pPr>
            <w:r w:rsidRPr="447E030E">
              <w:rPr>
                <w:rFonts w:cs="Arial"/>
              </w:rPr>
              <w:t>31 July 2025</w:t>
            </w:r>
          </w:p>
        </w:tc>
        <w:tc>
          <w:tcPr>
            <w:tcW w:w="2663" w:type="dxa"/>
            <w:tcBorders>
              <w:top w:val="nil"/>
            </w:tcBorders>
            <w:shd w:val="clear" w:color="auto" w:fill="FFFFFF" w:themeFill="background1"/>
          </w:tcPr>
          <w:p w14:paraId="1C2B2C68" w14:textId="5B1B7B21" w:rsidR="288531A3" w:rsidRDefault="288531A3" w:rsidP="447E030E">
            <w:pPr>
              <w:rPr>
                <w:rFonts w:cs="Arial"/>
              </w:rPr>
            </w:pPr>
            <w:r w:rsidRPr="447E030E">
              <w:rPr>
                <w:rFonts w:cs="Arial"/>
              </w:rPr>
              <w:t>Records Manager</w:t>
            </w:r>
            <w:r w:rsidR="00966EBC">
              <w:rPr>
                <w:rFonts w:cs="Arial"/>
              </w:rPr>
              <w:t>, Court Services Victoria</w:t>
            </w:r>
          </w:p>
        </w:tc>
        <w:tc>
          <w:tcPr>
            <w:tcW w:w="2126" w:type="dxa"/>
            <w:tcBorders>
              <w:top w:val="nil"/>
            </w:tcBorders>
            <w:shd w:val="clear" w:color="auto" w:fill="FFFFFF" w:themeFill="background1"/>
          </w:tcPr>
          <w:p w14:paraId="7F36C71B" w14:textId="77777777" w:rsidR="288531A3" w:rsidRDefault="288531A3" w:rsidP="447E030E">
            <w:pPr>
              <w:rPr>
                <w:rFonts w:cs="Arial"/>
              </w:rPr>
            </w:pPr>
            <w:r w:rsidRPr="447E030E">
              <w:rPr>
                <w:rFonts w:cs="Arial"/>
              </w:rPr>
              <w:t>Kristy Searle, Manager-Melbourne Grace Records Management</w:t>
            </w:r>
          </w:p>
          <w:p w14:paraId="68185FD4" w14:textId="77777777" w:rsidR="00B02D07" w:rsidRDefault="00B02D07" w:rsidP="00B02D07">
            <w:pPr>
              <w:rPr>
                <w:rFonts w:eastAsia="Arial" w:cs="Arial"/>
                <w:color w:val="000000" w:themeColor="text1"/>
              </w:rPr>
            </w:pPr>
          </w:p>
          <w:p w14:paraId="73815CB4" w14:textId="3AC664DE" w:rsidR="00B02D07" w:rsidRDefault="00B02D07" w:rsidP="00B02D07">
            <w:pPr>
              <w:rPr>
                <w:rFonts w:eastAsia="Arial" w:cs="Arial"/>
                <w:color w:val="000000" w:themeColor="text1"/>
              </w:rPr>
            </w:pPr>
            <w:r w:rsidRPr="0E10C4D0">
              <w:rPr>
                <w:rFonts w:eastAsia="Arial" w:cs="Arial"/>
                <w:color w:val="000000" w:themeColor="text1"/>
              </w:rPr>
              <w:t>(Business Associate)</w:t>
            </w:r>
          </w:p>
          <w:p w14:paraId="345BD769" w14:textId="322D39D7" w:rsidR="00B02D07" w:rsidRDefault="00B02D07" w:rsidP="447E030E">
            <w:pPr>
              <w:rPr>
                <w:rFonts w:cs="Arial"/>
              </w:rPr>
            </w:pPr>
          </w:p>
        </w:tc>
        <w:tc>
          <w:tcPr>
            <w:tcW w:w="2410" w:type="dxa"/>
            <w:tcBorders>
              <w:top w:val="nil"/>
            </w:tcBorders>
            <w:shd w:val="clear" w:color="auto" w:fill="FFFFFF" w:themeFill="background1"/>
          </w:tcPr>
          <w:p w14:paraId="3904A60B" w14:textId="5D09C45E" w:rsidR="288531A3" w:rsidRDefault="288531A3" w:rsidP="447E030E">
            <w:pPr>
              <w:rPr>
                <w:rFonts w:cs="Arial"/>
              </w:rPr>
            </w:pPr>
            <w:r w:rsidRPr="447E030E">
              <w:rPr>
                <w:rFonts w:cs="Arial"/>
              </w:rPr>
              <w:t>Opportunity to enter a competition to win $500 Gift Card</w:t>
            </w:r>
          </w:p>
        </w:tc>
        <w:tc>
          <w:tcPr>
            <w:tcW w:w="1843" w:type="dxa"/>
            <w:tcBorders>
              <w:top w:val="nil"/>
            </w:tcBorders>
            <w:shd w:val="clear" w:color="auto" w:fill="FFFFFF" w:themeFill="background1"/>
          </w:tcPr>
          <w:p w14:paraId="18BA8FFB" w14:textId="7E52F2B0" w:rsidR="288531A3" w:rsidRDefault="288531A3" w:rsidP="447E030E">
            <w:pPr>
              <w:jc w:val="center"/>
              <w:rPr>
                <w:rFonts w:cs="Arial"/>
              </w:rPr>
            </w:pPr>
            <w:r w:rsidRPr="447E030E">
              <w:rPr>
                <w:rFonts w:cs="Arial"/>
              </w:rPr>
              <w:t>$500</w:t>
            </w:r>
          </w:p>
        </w:tc>
        <w:tc>
          <w:tcPr>
            <w:tcW w:w="4536" w:type="dxa"/>
            <w:tcBorders>
              <w:top w:val="nil"/>
            </w:tcBorders>
            <w:shd w:val="clear" w:color="auto" w:fill="FFFFFF" w:themeFill="background1"/>
          </w:tcPr>
          <w:p w14:paraId="1883CF2A" w14:textId="137F2313" w:rsidR="288531A3" w:rsidRDefault="288531A3" w:rsidP="447E030E">
            <w:pPr>
              <w:rPr>
                <w:rFonts w:cs="Arial"/>
              </w:rPr>
            </w:pPr>
            <w:r w:rsidRPr="447E030E">
              <w:rPr>
                <w:rFonts w:cs="Arial"/>
              </w:rPr>
              <w:t>Declined</w:t>
            </w:r>
          </w:p>
        </w:tc>
      </w:tr>
    </w:tbl>
    <w:p w14:paraId="07547A01" w14:textId="77777777" w:rsidR="00B13256" w:rsidRPr="00D67044" w:rsidRDefault="00B13256" w:rsidP="00C219A7">
      <w:pPr>
        <w:rPr>
          <w:rFonts w:cs="Arial"/>
          <w:b/>
          <w:bCs/>
          <w:i/>
          <w:szCs w:val="21"/>
        </w:rPr>
      </w:pPr>
    </w:p>
    <w:sectPr w:rsidR="00B13256" w:rsidRPr="00D67044" w:rsidSect="0031788F">
      <w:footerReference w:type="default" r:id="rId12"/>
      <w:pgSz w:w="16838" w:h="11906" w:orient="landscape" w:code="9"/>
      <w:pgMar w:top="1021" w:right="1134" w:bottom="1021"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4AF05" w14:textId="77777777" w:rsidR="006C34E7" w:rsidRDefault="006C34E7">
      <w:pPr>
        <w:spacing w:line="240" w:lineRule="auto"/>
      </w:pPr>
      <w:r>
        <w:separator/>
      </w:r>
    </w:p>
  </w:endnote>
  <w:endnote w:type="continuationSeparator" w:id="0">
    <w:p w14:paraId="33135C42" w14:textId="77777777" w:rsidR="006C34E7" w:rsidRDefault="006C34E7">
      <w:pPr>
        <w:spacing w:line="240" w:lineRule="auto"/>
      </w:pPr>
      <w:r>
        <w:continuationSeparator/>
      </w:r>
    </w:p>
  </w:endnote>
  <w:endnote w:type="continuationNotice" w:id="1">
    <w:p w14:paraId="5A90B4A0" w14:textId="77777777" w:rsidR="006C34E7" w:rsidRDefault="006C34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9999999">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F28F" w14:textId="77777777" w:rsidR="00CE0A27" w:rsidRPr="00FB76F7" w:rsidRDefault="00CE0A27" w:rsidP="00CE0A27">
    <w:pPr>
      <w:pStyle w:val="Footer-smalltext"/>
    </w:pPr>
  </w:p>
  <w:tbl>
    <w:tblPr>
      <w:tblW w:w="5000" w:type="pct"/>
      <w:tblCellMar>
        <w:left w:w="0" w:type="dxa"/>
        <w:right w:w="0" w:type="dxa"/>
      </w:tblCellMar>
      <w:tblLook w:val="01E0" w:firstRow="1" w:lastRow="1" w:firstColumn="1" w:lastColumn="1" w:noHBand="0" w:noVBand="0"/>
    </w:tblPr>
    <w:tblGrid>
      <w:gridCol w:w="4384"/>
      <w:gridCol w:w="6209"/>
      <w:gridCol w:w="4544"/>
    </w:tblGrid>
    <w:tr w:rsidR="00CE0A27" w:rsidRPr="005242C4" w14:paraId="45C48B8F" w14:textId="77777777" w:rsidTr="00CE0A27">
      <w:tc>
        <w:tcPr>
          <w:tcW w:w="1448" w:type="pct"/>
        </w:tcPr>
        <w:p w14:paraId="6DFB9E20" w14:textId="77777777" w:rsidR="00CE0A27" w:rsidRPr="005242C4" w:rsidRDefault="00CE0A27" w:rsidP="005242C4">
          <w:pPr>
            <w:pStyle w:val="Footer"/>
          </w:pPr>
        </w:p>
      </w:tc>
      <w:tc>
        <w:tcPr>
          <w:tcW w:w="2051" w:type="pct"/>
        </w:tcPr>
        <w:p w14:paraId="70DF9E56" w14:textId="77777777" w:rsidR="00CE0A27" w:rsidRPr="005242C4" w:rsidRDefault="00CE0A27" w:rsidP="005242C4">
          <w:pPr>
            <w:pStyle w:val="Footer"/>
          </w:pPr>
        </w:p>
      </w:tc>
      <w:tc>
        <w:tcPr>
          <w:tcW w:w="1501" w:type="pct"/>
        </w:tcPr>
        <w:p w14:paraId="3E91BC8B" w14:textId="77777777" w:rsidR="00CE0A27" w:rsidRPr="005242C4" w:rsidRDefault="006B63F7" w:rsidP="005242C4">
          <w:pPr>
            <w:pStyle w:val="Footer"/>
            <w:jc w:val="right"/>
          </w:pPr>
          <w:r w:rsidRPr="005242C4">
            <w:t xml:space="preserve">Page </w:t>
          </w:r>
          <w:r w:rsidRPr="005242C4">
            <w:fldChar w:fldCharType="begin"/>
          </w:r>
          <w:r w:rsidRPr="005242C4">
            <w:instrText xml:space="preserve"> PAGE </w:instrText>
          </w:r>
          <w:r w:rsidRPr="005242C4">
            <w:fldChar w:fldCharType="separate"/>
          </w:r>
          <w:r w:rsidRPr="005242C4">
            <w:t>4</w:t>
          </w:r>
          <w:r w:rsidRPr="005242C4">
            <w:fldChar w:fldCharType="end"/>
          </w:r>
          <w:r w:rsidRPr="005242C4">
            <w:t xml:space="preserve"> of </w:t>
          </w:r>
          <w:r w:rsidR="00D567FC">
            <w:fldChar w:fldCharType="begin"/>
          </w:r>
          <w:r w:rsidR="00D567FC">
            <w:instrText xml:space="preserve"> NUMPAGES </w:instrText>
          </w:r>
          <w:r w:rsidR="00D567FC">
            <w:fldChar w:fldCharType="separate"/>
          </w:r>
          <w:r w:rsidRPr="005242C4">
            <w:t>4</w:t>
          </w:r>
          <w:r w:rsidR="00D567FC">
            <w:fldChar w:fldCharType="end"/>
          </w:r>
        </w:p>
      </w:tc>
    </w:tr>
  </w:tbl>
  <w:p w14:paraId="44E871BC" w14:textId="77777777" w:rsidR="00CE0A27" w:rsidRPr="00451552" w:rsidRDefault="00CE0A27" w:rsidP="00CE0A27">
    <w:pPr>
      <w:pStyle w:val="NoStyle"/>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FFDB6" w14:textId="77777777" w:rsidR="006C34E7" w:rsidRDefault="006C34E7">
      <w:pPr>
        <w:spacing w:line="240" w:lineRule="auto"/>
      </w:pPr>
      <w:r>
        <w:separator/>
      </w:r>
    </w:p>
  </w:footnote>
  <w:footnote w:type="continuationSeparator" w:id="0">
    <w:p w14:paraId="042C1EC7" w14:textId="77777777" w:rsidR="006C34E7" w:rsidRDefault="006C34E7">
      <w:pPr>
        <w:spacing w:line="240" w:lineRule="auto"/>
      </w:pPr>
      <w:r>
        <w:continuationSeparator/>
      </w:r>
    </w:p>
  </w:footnote>
  <w:footnote w:type="continuationNotice" w:id="1">
    <w:p w14:paraId="0266AA4A" w14:textId="77777777" w:rsidR="006C34E7" w:rsidRDefault="006C34E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9AF3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74A37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B0AC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53259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0F628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3097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AA5CF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3E5F2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F67E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52CE6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762F1"/>
    <w:multiLevelType w:val="hybridMultilevel"/>
    <w:tmpl w:val="1DE06F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DB342DB"/>
    <w:multiLevelType w:val="hybridMultilevel"/>
    <w:tmpl w:val="C494E786"/>
    <w:lvl w:ilvl="0" w:tplc="03A29D64">
      <w:start w:val="1"/>
      <w:numFmt w:val="bullet"/>
      <w:pStyle w:val="TableText-List3"/>
      <w:lvlText w:val=""/>
      <w:lvlJc w:val="left"/>
      <w:pPr>
        <w:tabs>
          <w:tab w:val="num" w:pos="425"/>
        </w:tabs>
        <w:ind w:left="425" w:hanging="141"/>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C13F68"/>
    <w:multiLevelType w:val="hybridMultilevel"/>
    <w:tmpl w:val="A9F47FF2"/>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F915CD"/>
    <w:multiLevelType w:val="hybridMultilevel"/>
    <w:tmpl w:val="320A2524"/>
    <w:lvl w:ilvl="0" w:tplc="4B5EC29C">
      <w:start w:val="1"/>
      <w:numFmt w:val="bullet"/>
      <w:pStyle w:val="BodyText-List-RestrictedRelease"/>
      <w:lvlText w:val=""/>
      <w:lvlJc w:val="left"/>
      <w:pPr>
        <w:tabs>
          <w:tab w:val="num" w:pos="720"/>
        </w:tabs>
        <w:ind w:left="720" w:hanging="360"/>
      </w:pPr>
      <w:rPr>
        <w:rFonts w:ascii="Symbol" w:hAnsi="Symbol" w:hint="default"/>
        <w:color w:val="auto"/>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323D2C"/>
    <w:multiLevelType w:val="multilevel"/>
    <w:tmpl w:val="55F038C6"/>
    <w:lvl w:ilvl="0">
      <w:start w:val="1"/>
      <w:numFmt w:val="decimal"/>
      <w:lvlRestart w:val="0"/>
      <w:pStyle w:val="Table-Number"/>
      <w:lvlText w:val="%1"/>
      <w:lvlJc w:val="left"/>
      <w:pPr>
        <w:tabs>
          <w:tab w:val="num" w:pos="283"/>
        </w:tabs>
        <w:ind w:left="283" w:hanging="283"/>
      </w:pPr>
      <w:rPr>
        <w:rFonts w:ascii="Verdana" w:hAnsi="Verdana" w:hint="default"/>
        <w:b w:val="0"/>
        <w:i w:val="0"/>
        <w:sz w:val="18"/>
      </w:rPr>
    </w:lvl>
    <w:lvl w:ilvl="1">
      <w:start w:val="1"/>
      <w:numFmt w:val="lowerLetter"/>
      <w:lvlText w:val="%2)"/>
      <w:lvlJc w:val="left"/>
      <w:pPr>
        <w:tabs>
          <w:tab w:val="num" w:pos="283"/>
        </w:tabs>
        <w:ind w:left="283" w:hanging="283"/>
      </w:pPr>
      <w:rPr>
        <w:rFonts w:ascii="Verdana" w:hAnsi="Verdana" w:hint="default"/>
      </w:rPr>
    </w:lvl>
    <w:lvl w:ilvl="2">
      <w:start w:val="1"/>
      <w:numFmt w:val="lowerRoman"/>
      <w:lvlText w:val="%3"/>
      <w:lvlJc w:val="left"/>
      <w:pPr>
        <w:tabs>
          <w:tab w:val="num" w:pos="567"/>
        </w:tabs>
        <w:ind w:left="567" w:hanging="284"/>
      </w:pPr>
      <w:rPr>
        <w:rFonts w:ascii="Verdana" w:hAnsi="Verdana" w:hint="default"/>
      </w:rPr>
    </w:lvl>
    <w:lvl w:ilvl="3">
      <w:start w:val="1"/>
      <w:numFmt w:val="decimal"/>
      <w:lvlText w:val="%1.%2.%3.%4."/>
      <w:lvlJc w:val="left"/>
      <w:pPr>
        <w:tabs>
          <w:tab w:val="num" w:pos="2160"/>
        </w:tabs>
        <w:ind w:left="1729" w:hanging="652"/>
      </w:pPr>
      <w:rPr>
        <w:rFonts w:ascii="Verdana" w:hAnsi="Verdana" w:hint="default"/>
      </w:rPr>
    </w:lvl>
    <w:lvl w:ilvl="4">
      <w:start w:val="1"/>
      <w:numFmt w:val="decimal"/>
      <w:lvlText w:val="%1.%2.%3.%4.%5."/>
      <w:lvlJc w:val="left"/>
      <w:pPr>
        <w:tabs>
          <w:tab w:val="num" w:pos="2517"/>
        </w:tabs>
        <w:ind w:left="2234" w:hanging="794"/>
      </w:pPr>
      <w:rPr>
        <w:rFonts w:ascii="Verdana" w:hAnsi="Verdana" w:hint="default"/>
      </w:rPr>
    </w:lvl>
    <w:lvl w:ilvl="5">
      <w:start w:val="1"/>
      <w:numFmt w:val="decimal"/>
      <w:lvlText w:val="%1.%2.%3.%4.%5.%6."/>
      <w:lvlJc w:val="left"/>
      <w:pPr>
        <w:tabs>
          <w:tab w:val="num" w:pos="3237"/>
        </w:tabs>
        <w:ind w:left="2738" w:hanging="941"/>
      </w:pPr>
      <w:rPr>
        <w:rFonts w:ascii="Verdana" w:hAnsi="Verdana" w:hint="default"/>
      </w:rPr>
    </w:lvl>
    <w:lvl w:ilvl="6">
      <w:start w:val="1"/>
      <w:numFmt w:val="decimal"/>
      <w:lvlText w:val="%1.%2.%3.%4.%5.%6.%7."/>
      <w:lvlJc w:val="left"/>
      <w:pPr>
        <w:tabs>
          <w:tab w:val="num" w:pos="3957"/>
        </w:tabs>
        <w:ind w:left="3237" w:hanging="1077"/>
      </w:pPr>
      <w:rPr>
        <w:rFonts w:ascii="Verdana" w:hAnsi="Verdana" w:hint="default"/>
      </w:rPr>
    </w:lvl>
    <w:lvl w:ilvl="7">
      <w:start w:val="1"/>
      <w:numFmt w:val="decimal"/>
      <w:lvlText w:val="%1.%2.%3.%4.%5.%6.%7.%8."/>
      <w:lvlJc w:val="left"/>
      <w:pPr>
        <w:tabs>
          <w:tab w:val="num" w:pos="4320"/>
        </w:tabs>
        <w:ind w:left="3742" w:hanging="1225"/>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15" w15:restartNumberingAfterBreak="0">
    <w:nsid w:val="1AE875F3"/>
    <w:multiLevelType w:val="hybridMultilevel"/>
    <w:tmpl w:val="E6C6B82C"/>
    <w:lvl w:ilvl="0" w:tplc="0C090001">
      <w:start w:val="1"/>
      <w:numFmt w:val="bullet"/>
      <w:lvlText w:val=""/>
      <w:lvlJc w:val="left"/>
      <w:pPr>
        <w:tabs>
          <w:tab w:val="num" w:pos="720"/>
        </w:tabs>
        <w:ind w:left="720" w:hanging="360"/>
      </w:pPr>
      <w:rPr>
        <w:rFonts w:ascii="Symbol" w:hAnsi="Symbol"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EFA072C"/>
    <w:multiLevelType w:val="hybridMultilevel"/>
    <w:tmpl w:val="CAC6AD06"/>
    <w:lvl w:ilvl="0" w:tplc="04090017">
      <w:start w:val="1"/>
      <w:numFmt w:val="lowerLetter"/>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17" w15:restartNumberingAfterBreak="0">
    <w:nsid w:val="1FFD5300"/>
    <w:multiLevelType w:val="multilevel"/>
    <w:tmpl w:val="292E524E"/>
    <w:lvl w:ilvl="0">
      <w:start w:val="1"/>
      <w:numFmt w:val="decimal"/>
      <w:lvlRestart w:val="0"/>
      <w:suff w:val="nothing"/>
      <w:lvlText w:val="%1."/>
      <w:lvlJc w:val="center"/>
      <w:pPr>
        <w:ind w:left="0" w:firstLine="0"/>
      </w:pPr>
      <w:rPr>
        <w:rFonts w:hint="default"/>
        <w:b w:val="0"/>
        <w:i w:val="0"/>
        <w:sz w:val="22"/>
        <w:szCs w:val="24"/>
      </w:rPr>
    </w:lvl>
    <w:lvl w:ilvl="1">
      <w:start w:val="1"/>
      <w:numFmt w:val="decimal"/>
      <w:lvlText w:val="%1.%2"/>
      <w:lvlJc w:val="left"/>
      <w:pPr>
        <w:tabs>
          <w:tab w:val="num" w:pos="1138"/>
        </w:tabs>
        <w:ind w:left="1138" w:hanging="850"/>
      </w:pPr>
      <w:rPr>
        <w:rFonts w:ascii="9999999" w:hAnsi="9999999" w:hint="default"/>
        <w:b/>
        <w:i w:val="0"/>
        <w:sz w:val="20"/>
      </w:rPr>
    </w:lvl>
    <w:lvl w:ilvl="2">
      <w:start w:val="1"/>
      <w:numFmt w:val="decimal"/>
      <w:lvlText w:val="%1.%2.%3"/>
      <w:lvlJc w:val="left"/>
      <w:pPr>
        <w:tabs>
          <w:tab w:val="num" w:pos="1138"/>
        </w:tabs>
        <w:ind w:left="1138" w:hanging="850"/>
      </w:pPr>
      <w:rPr>
        <w:rFonts w:ascii="9999999" w:hAnsi="9999999" w:hint="default"/>
        <w:b w:val="0"/>
        <w:i w:val="0"/>
        <w:sz w:val="20"/>
      </w:rPr>
    </w:lvl>
    <w:lvl w:ilvl="3">
      <w:start w:val="1"/>
      <w:numFmt w:val="decimal"/>
      <w:lvlText w:val="%1.%2.%3.%4"/>
      <w:lvlJc w:val="left"/>
      <w:pPr>
        <w:tabs>
          <w:tab w:val="num" w:pos="1138"/>
        </w:tabs>
        <w:ind w:left="1138" w:hanging="850"/>
      </w:pPr>
      <w:rPr>
        <w:rFonts w:ascii="9999999" w:hAnsi="9999999" w:hint="default"/>
        <w:b w:val="0"/>
        <w:i w:val="0"/>
        <w:sz w:val="20"/>
      </w:rPr>
    </w:lvl>
    <w:lvl w:ilvl="4">
      <w:start w:val="1"/>
      <w:numFmt w:val="lowerLetter"/>
      <w:lvlText w:val="(%5)"/>
      <w:lvlJc w:val="left"/>
      <w:pPr>
        <w:tabs>
          <w:tab w:val="num" w:pos="1705"/>
        </w:tabs>
        <w:ind w:left="1705" w:hanging="567"/>
      </w:pPr>
      <w:rPr>
        <w:rFonts w:ascii="9999999" w:hAnsi="9999999" w:hint="default"/>
        <w:b w:val="0"/>
        <w:i w:val="0"/>
        <w:sz w:val="20"/>
      </w:rPr>
    </w:lvl>
    <w:lvl w:ilvl="5">
      <w:start w:val="1"/>
      <w:numFmt w:val="lowerRoman"/>
      <w:lvlText w:val="(%6)"/>
      <w:lvlJc w:val="left"/>
      <w:pPr>
        <w:tabs>
          <w:tab w:val="num" w:pos="2272"/>
        </w:tabs>
        <w:ind w:left="2272" w:hanging="567"/>
      </w:pPr>
      <w:rPr>
        <w:rFonts w:ascii="9999999" w:hAnsi="9999999" w:hint="default"/>
        <w:b w:val="0"/>
        <w:i w:val="0"/>
        <w:sz w:val="20"/>
      </w:rPr>
    </w:lvl>
    <w:lvl w:ilvl="6">
      <w:start w:val="1"/>
      <w:numFmt w:val="upperLetter"/>
      <w:lvlText w:val="(%7)"/>
      <w:lvlJc w:val="left"/>
      <w:pPr>
        <w:tabs>
          <w:tab w:val="num" w:pos="2839"/>
        </w:tabs>
        <w:ind w:left="2839" w:hanging="567"/>
      </w:pPr>
      <w:rPr>
        <w:rFonts w:ascii="9999999" w:hAnsi="9999999" w:hint="default"/>
      </w:rPr>
    </w:lvl>
    <w:lvl w:ilvl="7">
      <w:start w:val="1"/>
      <w:numFmt w:val="upperRoman"/>
      <w:lvlText w:val="(%8)"/>
      <w:lvlJc w:val="left"/>
      <w:pPr>
        <w:tabs>
          <w:tab w:val="num" w:pos="3406"/>
        </w:tabs>
        <w:ind w:left="3406" w:hanging="567"/>
      </w:pPr>
      <w:rPr>
        <w:rFonts w:ascii="9999999" w:hAnsi="9999999" w:hint="default"/>
      </w:rPr>
    </w:lvl>
    <w:lvl w:ilvl="8">
      <w:start w:val="1"/>
      <w:numFmt w:val="none"/>
      <w:suff w:val="nothing"/>
      <w:lvlText w:val=""/>
      <w:lvlJc w:val="left"/>
      <w:pPr>
        <w:ind w:left="288" w:firstLine="0"/>
      </w:pPr>
      <w:rPr>
        <w:rFonts w:ascii="9999999" w:hAnsi="9999999" w:hint="default"/>
      </w:rPr>
    </w:lvl>
  </w:abstractNum>
  <w:abstractNum w:abstractNumId="18" w15:restartNumberingAfterBreak="0">
    <w:nsid w:val="20C97067"/>
    <w:multiLevelType w:val="multilevel"/>
    <w:tmpl w:val="A3080F62"/>
    <w:lvl w:ilvl="0">
      <w:start w:val="1"/>
      <w:numFmt w:val="bullet"/>
      <w:pStyle w:val="Bullet1"/>
      <w:lvlText w:val=""/>
      <w:lvlJc w:val="left"/>
      <w:pPr>
        <w:tabs>
          <w:tab w:val="num" w:pos="717"/>
        </w:tabs>
        <w:ind w:left="717" w:hanging="360"/>
      </w:pPr>
      <w:rPr>
        <w:rFonts w:ascii="Symbol" w:hAnsi="Symbol" w:hint="default"/>
        <w:b w:val="0"/>
        <w:i w:val="0"/>
        <w:sz w:val="22"/>
      </w:rPr>
    </w:lvl>
    <w:lvl w:ilvl="1">
      <w:start w:val="1"/>
      <w:numFmt w:val="bullet"/>
      <w:pStyle w:val="Bullet2"/>
      <w:lvlText w:val="o"/>
      <w:lvlJc w:val="left"/>
      <w:pPr>
        <w:tabs>
          <w:tab w:val="num" w:pos="1077"/>
        </w:tabs>
        <w:ind w:left="1077" w:hanging="363"/>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21B72C27"/>
    <w:multiLevelType w:val="multilevel"/>
    <w:tmpl w:val="3DC64824"/>
    <w:lvl w:ilvl="0">
      <w:start w:val="1"/>
      <w:numFmt w:val="decimal"/>
      <w:lvlRestart w:val="0"/>
      <w:lvlText w:val="%1"/>
      <w:lvlJc w:val="left"/>
      <w:pPr>
        <w:tabs>
          <w:tab w:val="num" w:pos="283"/>
        </w:tabs>
        <w:ind w:left="283" w:hanging="283"/>
      </w:pPr>
      <w:rPr>
        <w:rFonts w:ascii="Arial" w:hAnsi="Arial" w:hint="default"/>
        <w:b w:val="0"/>
        <w:i w:val="0"/>
        <w:sz w:val="18"/>
      </w:rPr>
    </w:lvl>
    <w:lvl w:ilvl="1">
      <w:start w:val="1"/>
      <w:numFmt w:val="lowerLetter"/>
      <w:pStyle w:val="TableText-List-Level1"/>
      <w:lvlText w:val="%2)"/>
      <w:lvlJc w:val="left"/>
      <w:pPr>
        <w:tabs>
          <w:tab w:val="num" w:pos="283"/>
        </w:tabs>
        <w:ind w:left="283" w:hanging="283"/>
      </w:pPr>
      <w:rPr>
        <w:rFonts w:ascii="Arial" w:hAnsi="Arial" w:hint="default"/>
      </w:rPr>
    </w:lvl>
    <w:lvl w:ilvl="2">
      <w:start w:val="1"/>
      <w:numFmt w:val="lowerRoman"/>
      <w:pStyle w:val="TableText-List-Level2"/>
      <w:lvlText w:val="%3"/>
      <w:lvlJc w:val="left"/>
      <w:pPr>
        <w:tabs>
          <w:tab w:val="num" w:pos="567"/>
        </w:tabs>
        <w:ind w:left="567" w:hanging="284"/>
      </w:pPr>
      <w:rPr>
        <w:rFonts w:ascii="Arial" w:hAnsi="Arial" w:hint="default"/>
      </w:rPr>
    </w:lvl>
    <w:lvl w:ilvl="3">
      <w:start w:val="1"/>
      <w:numFmt w:val="decimal"/>
      <w:lvlText w:val="%1.%2.%3.%4."/>
      <w:lvlJc w:val="left"/>
      <w:pPr>
        <w:tabs>
          <w:tab w:val="num" w:pos="2160"/>
        </w:tabs>
        <w:ind w:left="1729" w:hanging="652"/>
      </w:pPr>
      <w:rPr>
        <w:rFonts w:ascii="Verdana" w:hAnsi="Verdana" w:hint="default"/>
      </w:rPr>
    </w:lvl>
    <w:lvl w:ilvl="4">
      <w:start w:val="1"/>
      <w:numFmt w:val="decimal"/>
      <w:lvlText w:val="%1.%2.%3.%4.%5."/>
      <w:lvlJc w:val="left"/>
      <w:pPr>
        <w:tabs>
          <w:tab w:val="num" w:pos="2517"/>
        </w:tabs>
        <w:ind w:left="2234" w:hanging="794"/>
      </w:pPr>
      <w:rPr>
        <w:rFonts w:ascii="Verdana" w:hAnsi="Verdana" w:hint="default"/>
      </w:rPr>
    </w:lvl>
    <w:lvl w:ilvl="5">
      <w:start w:val="1"/>
      <w:numFmt w:val="decimal"/>
      <w:lvlText w:val="%1.%2.%3.%4.%5.%6."/>
      <w:lvlJc w:val="left"/>
      <w:pPr>
        <w:tabs>
          <w:tab w:val="num" w:pos="3237"/>
        </w:tabs>
        <w:ind w:left="2738" w:hanging="941"/>
      </w:pPr>
      <w:rPr>
        <w:rFonts w:ascii="Verdana" w:hAnsi="Verdana" w:hint="default"/>
      </w:rPr>
    </w:lvl>
    <w:lvl w:ilvl="6">
      <w:start w:val="1"/>
      <w:numFmt w:val="decimal"/>
      <w:lvlText w:val="%1.%2.%3.%4.%5.%6.%7."/>
      <w:lvlJc w:val="left"/>
      <w:pPr>
        <w:tabs>
          <w:tab w:val="num" w:pos="3957"/>
        </w:tabs>
        <w:ind w:left="3237" w:hanging="1077"/>
      </w:pPr>
      <w:rPr>
        <w:rFonts w:ascii="Verdana" w:hAnsi="Verdana" w:hint="default"/>
      </w:rPr>
    </w:lvl>
    <w:lvl w:ilvl="7">
      <w:start w:val="1"/>
      <w:numFmt w:val="decimal"/>
      <w:lvlText w:val="%1.%2.%3.%4.%5.%6.%7.%8."/>
      <w:lvlJc w:val="left"/>
      <w:pPr>
        <w:tabs>
          <w:tab w:val="num" w:pos="4320"/>
        </w:tabs>
        <w:ind w:left="3742" w:hanging="1225"/>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20" w15:restartNumberingAfterBreak="0">
    <w:nsid w:val="22BE1988"/>
    <w:multiLevelType w:val="multilevel"/>
    <w:tmpl w:val="548A8C86"/>
    <w:lvl w:ilvl="0">
      <w:start w:val="1"/>
      <w:numFmt w:val="decimal"/>
      <w:pStyle w:val="NumberList1"/>
      <w:lvlText w:val="%1."/>
      <w:lvlJc w:val="left"/>
      <w:pPr>
        <w:tabs>
          <w:tab w:val="num" w:pos="357"/>
        </w:tabs>
        <w:ind w:left="357" w:hanging="357"/>
      </w:pPr>
      <w:rPr>
        <w:rFonts w:ascii="Arial" w:hAnsi="Arial" w:hint="default"/>
        <w:b w:val="0"/>
        <w:i w:val="0"/>
      </w:rPr>
    </w:lvl>
    <w:lvl w:ilvl="1">
      <w:start w:val="1"/>
      <w:numFmt w:val="lowerLetter"/>
      <w:pStyle w:val="NumberList2"/>
      <w:lvlText w:val="%2)"/>
      <w:lvlJc w:val="left"/>
      <w:pPr>
        <w:tabs>
          <w:tab w:val="num" w:pos="714"/>
        </w:tabs>
        <w:ind w:left="714" w:hanging="357"/>
      </w:pPr>
      <w:rPr>
        <w:rFonts w:hint="default"/>
      </w:rPr>
    </w:lvl>
    <w:lvl w:ilvl="2">
      <w:start w:val="1"/>
      <w:numFmt w:val="lowerRoman"/>
      <w:pStyle w:val="NumberList3"/>
      <w:lvlText w:val="%3"/>
      <w:lvlJc w:val="left"/>
      <w:pPr>
        <w:tabs>
          <w:tab w:val="num" w:pos="1134"/>
        </w:tabs>
        <w:ind w:left="1134" w:hanging="397"/>
      </w:pPr>
      <w:rPr>
        <w:rFonts w:hint="default"/>
      </w:rPr>
    </w:lvl>
    <w:lvl w:ilvl="3">
      <w:start w:val="1"/>
      <w:numFmt w:val="upperLetter"/>
      <w:lvlText w:val="(%4)"/>
      <w:lvlJc w:val="left"/>
      <w:pPr>
        <w:tabs>
          <w:tab w:val="num" w:pos="3119"/>
        </w:tabs>
        <w:ind w:left="3119" w:hanging="567"/>
      </w:pPr>
      <w:rPr>
        <w:rFonts w:hint="default"/>
      </w:rPr>
    </w:lvl>
    <w:lvl w:ilvl="4">
      <w:start w:val="1"/>
      <w:numFmt w:val="upperRoman"/>
      <w:lvlText w:val="(%5)"/>
      <w:lvlJc w:val="left"/>
      <w:pPr>
        <w:tabs>
          <w:tab w:val="num" w:pos="4253"/>
        </w:tabs>
        <w:ind w:left="4253" w:hanging="851"/>
      </w:pPr>
      <w:rPr>
        <w:rFonts w:hint="default"/>
      </w:rPr>
    </w:lvl>
    <w:lvl w:ilvl="5">
      <w:start w:val="1"/>
      <w:numFmt w:val="lowerRoman"/>
      <w:lvlText w:val="(%6)"/>
      <w:lvlJc w:val="left"/>
      <w:pPr>
        <w:tabs>
          <w:tab w:val="num" w:pos="5103"/>
        </w:tabs>
        <w:ind w:left="5103" w:hanging="850"/>
      </w:pPr>
      <w:rPr>
        <w:rFonts w:hint="default"/>
      </w:rPr>
    </w:lvl>
    <w:lvl w:ilvl="6">
      <w:start w:val="1"/>
      <w:numFmt w:val="decimal"/>
      <w:lvlText w:val="%7)"/>
      <w:lvlJc w:val="left"/>
      <w:pPr>
        <w:tabs>
          <w:tab w:val="num" w:pos="5954"/>
        </w:tabs>
        <w:ind w:left="5954" w:hanging="85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23E65C59"/>
    <w:multiLevelType w:val="singleLevel"/>
    <w:tmpl w:val="28328530"/>
    <w:lvl w:ilvl="0">
      <w:numFmt w:val="bullet"/>
      <w:lvlText w:val=""/>
      <w:lvlJc w:val="left"/>
      <w:pPr>
        <w:tabs>
          <w:tab w:val="num" w:pos="3330"/>
        </w:tabs>
        <w:ind w:left="3330" w:hanging="360"/>
      </w:pPr>
      <w:rPr>
        <w:rFonts w:ascii="Monotype Sorts" w:hAnsi="Monotype Sorts" w:hint="default"/>
        <w:i/>
      </w:rPr>
    </w:lvl>
  </w:abstractNum>
  <w:abstractNum w:abstractNumId="22" w15:restartNumberingAfterBreak="0">
    <w:nsid w:val="23F63F38"/>
    <w:multiLevelType w:val="hybridMultilevel"/>
    <w:tmpl w:val="9A0063AE"/>
    <w:lvl w:ilvl="0" w:tplc="81C615A2">
      <w:start w:val="1"/>
      <w:numFmt w:val="bullet"/>
      <w:pStyle w:val="Bullet1lastpara"/>
      <w:lvlText w:val=""/>
      <w:lvlJc w:val="left"/>
      <w:pPr>
        <w:tabs>
          <w:tab w:val="num" w:pos="714"/>
        </w:tabs>
        <w:ind w:left="714" w:hanging="357"/>
      </w:pPr>
      <w:rPr>
        <w:rFonts w:ascii="Symbol" w:hAnsi="Symbol" w:hint="default"/>
        <w:color w:val="auto"/>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C459DC"/>
    <w:multiLevelType w:val="hybridMultilevel"/>
    <w:tmpl w:val="28A49926"/>
    <w:lvl w:ilvl="0" w:tplc="04090017">
      <w:start w:val="1"/>
      <w:numFmt w:val="lowerLetter"/>
      <w:lvlText w:val="%1)"/>
      <w:lvlJc w:val="left"/>
      <w:pPr>
        <w:ind w:left="785"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4" w15:restartNumberingAfterBreak="0">
    <w:nsid w:val="28922093"/>
    <w:multiLevelType w:val="hybridMultilevel"/>
    <w:tmpl w:val="14C2A300"/>
    <w:lvl w:ilvl="0" w:tplc="59F8EBB4">
      <w:start w:val="1"/>
      <w:numFmt w:val="bullet"/>
      <w:pStyle w:val="TableText-List-Nolinespacing"/>
      <w:lvlText w:val=""/>
      <w:lvlJc w:val="left"/>
      <w:pPr>
        <w:tabs>
          <w:tab w:val="num" w:pos="142"/>
        </w:tabs>
        <w:ind w:left="142" w:hanging="142"/>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9B2156"/>
    <w:multiLevelType w:val="singleLevel"/>
    <w:tmpl w:val="7FCC45EE"/>
    <w:lvl w:ilvl="0">
      <w:start w:val="1"/>
      <w:numFmt w:val="bullet"/>
      <w:pStyle w:val="BodyText-List"/>
      <w:lvlText w:val=""/>
      <w:lvlJc w:val="left"/>
      <w:pPr>
        <w:tabs>
          <w:tab w:val="num" w:pos="1190"/>
        </w:tabs>
        <w:ind w:left="1190" w:hanging="396"/>
      </w:pPr>
      <w:rPr>
        <w:rFonts w:ascii="Symbol" w:hAnsi="Symbol" w:hint="default"/>
        <w:color w:val="auto"/>
        <w:sz w:val="18"/>
      </w:rPr>
    </w:lvl>
  </w:abstractNum>
  <w:abstractNum w:abstractNumId="26" w15:restartNumberingAfterBreak="0">
    <w:nsid w:val="2FA5181F"/>
    <w:multiLevelType w:val="hybridMultilevel"/>
    <w:tmpl w:val="03F4F5E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32B04E30"/>
    <w:multiLevelType w:val="hybridMultilevel"/>
    <w:tmpl w:val="A7088C36"/>
    <w:lvl w:ilvl="0" w:tplc="0B5C2C74">
      <w:start w:val="1"/>
      <w:numFmt w:val="bullet"/>
      <w:pStyle w:val="TableText-ListIndent"/>
      <w:lvlText w:val=""/>
      <w:lvlJc w:val="left"/>
      <w:pPr>
        <w:tabs>
          <w:tab w:val="num" w:pos="284"/>
        </w:tabs>
        <w:ind w:left="284" w:hanging="142"/>
      </w:pPr>
      <w:rPr>
        <w:rFonts w:ascii="Symbol" w:hAnsi="Symbol" w:hint="default"/>
        <w:color w:val="auto"/>
        <w:sz w:val="1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2D333E"/>
    <w:multiLevelType w:val="hybridMultilevel"/>
    <w:tmpl w:val="749AA054"/>
    <w:lvl w:ilvl="0" w:tplc="0C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A0B6E5C"/>
    <w:multiLevelType w:val="hybridMultilevel"/>
    <w:tmpl w:val="3274F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ACA0A57"/>
    <w:multiLevelType w:val="multilevel"/>
    <w:tmpl w:val="061CCE46"/>
    <w:styleLink w:val="1ai"/>
    <w:lvl w:ilvl="0">
      <w:start w:val="1"/>
      <w:numFmt w:val="decimal"/>
      <w:lvlText w:val="%1)"/>
      <w:lvlJc w:val="left"/>
      <w:pPr>
        <w:tabs>
          <w:tab w:val="num" w:pos="720"/>
        </w:tabs>
        <w:ind w:left="720" w:hanging="360"/>
      </w:pPr>
      <w:rPr>
        <w:rFonts w:ascii="Arial" w:hAnsi="Arial" w:cs="Arial" w:hint="default"/>
      </w:rPr>
    </w:lvl>
    <w:lvl w:ilvl="1">
      <w:start w:val="1"/>
      <w:numFmt w:val="lowerLetter"/>
      <w:lvlText w:val="%2)"/>
      <w:lvlJc w:val="left"/>
      <w:pPr>
        <w:tabs>
          <w:tab w:val="num" w:pos="1080"/>
        </w:tabs>
        <w:ind w:left="1080" w:hanging="360"/>
      </w:pPr>
      <w:rPr>
        <w:rFonts w:ascii="Verdana" w:hAnsi="Verdana" w:hint="default"/>
      </w:rPr>
    </w:lvl>
    <w:lvl w:ilvl="2">
      <w:start w:val="1"/>
      <w:numFmt w:val="lowerRoman"/>
      <w:lvlText w:val="%3)"/>
      <w:lvlJc w:val="left"/>
      <w:pPr>
        <w:tabs>
          <w:tab w:val="num" w:pos="1440"/>
        </w:tabs>
        <w:ind w:left="1440" w:hanging="360"/>
      </w:pPr>
      <w:rPr>
        <w:rFonts w:ascii="Verdana" w:hAnsi="Verdana" w:hint="default"/>
      </w:rPr>
    </w:lvl>
    <w:lvl w:ilvl="3">
      <w:start w:val="1"/>
      <w:numFmt w:val="decimal"/>
      <w:lvlText w:val="(%4)"/>
      <w:lvlJc w:val="left"/>
      <w:pPr>
        <w:tabs>
          <w:tab w:val="num" w:pos="1800"/>
        </w:tabs>
        <w:ind w:left="1800" w:hanging="360"/>
      </w:pPr>
      <w:rPr>
        <w:rFonts w:ascii="Verdana" w:hAnsi="Verdana" w:hint="default"/>
      </w:rPr>
    </w:lvl>
    <w:lvl w:ilvl="4">
      <w:start w:val="1"/>
      <w:numFmt w:val="lowerLetter"/>
      <w:lvlText w:val="(%5)"/>
      <w:lvlJc w:val="left"/>
      <w:pPr>
        <w:tabs>
          <w:tab w:val="num" w:pos="2160"/>
        </w:tabs>
        <w:ind w:left="2160" w:hanging="360"/>
      </w:pPr>
      <w:rPr>
        <w:rFonts w:ascii="Verdana" w:hAnsi="Verdana" w:hint="default"/>
      </w:rPr>
    </w:lvl>
    <w:lvl w:ilvl="5">
      <w:start w:val="1"/>
      <w:numFmt w:val="lowerRoman"/>
      <w:lvlText w:val="(%6)"/>
      <w:lvlJc w:val="left"/>
      <w:pPr>
        <w:tabs>
          <w:tab w:val="num" w:pos="2520"/>
        </w:tabs>
        <w:ind w:left="2520" w:hanging="360"/>
      </w:pPr>
      <w:rPr>
        <w:rFonts w:ascii="Verdana" w:hAnsi="Verdana" w:hint="default"/>
      </w:rPr>
    </w:lvl>
    <w:lvl w:ilvl="6">
      <w:start w:val="1"/>
      <w:numFmt w:val="decimal"/>
      <w:lvlText w:val="%7."/>
      <w:lvlJc w:val="left"/>
      <w:pPr>
        <w:tabs>
          <w:tab w:val="num" w:pos="2880"/>
        </w:tabs>
        <w:ind w:left="2880" w:hanging="360"/>
      </w:pPr>
      <w:rPr>
        <w:rFonts w:ascii="Verdana" w:hAnsi="Verdana" w:hint="default"/>
      </w:rPr>
    </w:lvl>
    <w:lvl w:ilvl="7">
      <w:start w:val="1"/>
      <w:numFmt w:val="lowerLetter"/>
      <w:lvlText w:val="%8."/>
      <w:lvlJc w:val="left"/>
      <w:pPr>
        <w:tabs>
          <w:tab w:val="num" w:pos="3240"/>
        </w:tabs>
        <w:ind w:left="3240" w:hanging="360"/>
      </w:pPr>
      <w:rPr>
        <w:rFonts w:ascii="Verdana" w:hAnsi="Verdana" w:hint="default"/>
      </w:rPr>
    </w:lvl>
    <w:lvl w:ilvl="8">
      <w:start w:val="1"/>
      <w:numFmt w:val="lowerRoman"/>
      <w:lvlText w:val="%9."/>
      <w:lvlJc w:val="left"/>
      <w:pPr>
        <w:tabs>
          <w:tab w:val="num" w:pos="3600"/>
        </w:tabs>
        <w:ind w:left="3600" w:hanging="360"/>
      </w:pPr>
      <w:rPr>
        <w:rFonts w:ascii="Verdana" w:hAnsi="Verdana" w:hint="default"/>
      </w:rPr>
    </w:lvl>
  </w:abstractNum>
  <w:abstractNum w:abstractNumId="31" w15:restartNumberingAfterBreak="0">
    <w:nsid w:val="3CD85CB6"/>
    <w:multiLevelType w:val="hybridMultilevel"/>
    <w:tmpl w:val="0E4E4A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837903"/>
    <w:multiLevelType w:val="hybridMultilevel"/>
    <w:tmpl w:val="237A42D4"/>
    <w:lvl w:ilvl="0" w:tplc="30BADEAC">
      <w:start w:val="1"/>
      <w:numFmt w:val="bullet"/>
      <w:pStyle w:val="BodyText-List-Indent"/>
      <w:lvlText w:val=""/>
      <w:lvlJc w:val="left"/>
      <w:pPr>
        <w:tabs>
          <w:tab w:val="num" w:pos="1588"/>
        </w:tabs>
        <w:ind w:left="1588" w:hanging="397"/>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ECE1F1A"/>
    <w:multiLevelType w:val="hybridMultilevel"/>
    <w:tmpl w:val="B53AF27A"/>
    <w:lvl w:ilvl="0" w:tplc="BC3CCCD8">
      <w:start w:val="1"/>
      <w:numFmt w:val="bullet"/>
      <w:pStyle w:val="Figure-Lis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F2775C2"/>
    <w:multiLevelType w:val="hybridMultilevel"/>
    <w:tmpl w:val="83526C6A"/>
    <w:lvl w:ilvl="0" w:tplc="68200964">
      <w:start w:val="1"/>
      <w:numFmt w:val="bullet"/>
      <w:pStyle w:val="Bullet2lastpara"/>
      <w:lvlText w:val="o"/>
      <w:lvlJc w:val="left"/>
      <w:pPr>
        <w:tabs>
          <w:tab w:val="num" w:pos="1072"/>
        </w:tabs>
        <w:ind w:left="1072" w:hanging="358"/>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4767DB"/>
    <w:multiLevelType w:val="multilevel"/>
    <w:tmpl w:val="0C090023"/>
    <w:styleLink w:val="ArticleSection"/>
    <w:lvl w:ilvl="0">
      <w:start w:val="1"/>
      <w:numFmt w:val="upperRoman"/>
      <w:lvlText w:val="Article %1."/>
      <w:lvlJc w:val="left"/>
      <w:pPr>
        <w:tabs>
          <w:tab w:val="num" w:pos="1800"/>
        </w:tabs>
        <w:ind w:left="0" w:firstLine="0"/>
      </w:pPr>
      <w:rPr>
        <w:rFonts w:ascii="Arial" w:hAnsi="Arial" w:cs="Arial"/>
        <w:color w:val="FF0000"/>
        <w:sz w:val="32"/>
        <w:u w:val="single"/>
      </w:r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3B336B0"/>
    <w:multiLevelType w:val="multilevel"/>
    <w:tmpl w:val="A92C7DFC"/>
    <w:lvl w:ilvl="0">
      <w:start w:val="1"/>
      <w:numFmt w:val="decimal"/>
      <w:lvlRestart w:val="0"/>
      <w:pStyle w:val="Level1-Heading"/>
      <w:lvlText w:val="%1."/>
      <w:lvlJc w:val="left"/>
      <w:pPr>
        <w:tabs>
          <w:tab w:val="num" w:pos="794"/>
        </w:tabs>
        <w:ind w:left="794" w:hanging="794"/>
      </w:pPr>
      <w:rPr>
        <w:rFonts w:ascii="Arial" w:hAnsi="Arial" w:hint="default"/>
        <w:b/>
        <w:i w:val="0"/>
        <w:sz w:val="20"/>
      </w:rPr>
    </w:lvl>
    <w:lvl w:ilvl="1">
      <w:start w:val="1"/>
      <w:numFmt w:val="decimal"/>
      <w:pStyle w:val="Level2-Heading"/>
      <w:lvlText w:val="%1.%2"/>
      <w:lvlJc w:val="left"/>
      <w:pPr>
        <w:tabs>
          <w:tab w:val="num" w:pos="794"/>
        </w:tabs>
        <w:ind w:left="794" w:hanging="794"/>
      </w:pPr>
      <w:rPr>
        <w:rFonts w:ascii="Arial" w:hAnsi="Arial" w:hint="default"/>
        <w:b/>
        <w:i w:val="0"/>
        <w:sz w:val="20"/>
      </w:rPr>
    </w:lvl>
    <w:lvl w:ilvl="2">
      <w:start w:val="1"/>
      <w:numFmt w:val="decimal"/>
      <w:pStyle w:val="Level3-Heading"/>
      <w:lvlText w:val="%1.%2.%3"/>
      <w:lvlJc w:val="left"/>
      <w:pPr>
        <w:tabs>
          <w:tab w:val="num" w:pos="794"/>
        </w:tabs>
        <w:ind w:left="794" w:hanging="794"/>
      </w:pPr>
      <w:rPr>
        <w:rFonts w:ascii="Arial" w:hAnsi="Arial" w:hint="default"/>
        <w:b/>
        <w:i w:val="0"/>
        <w:sz w:val="20"/>
      </w:rPr>
    </w:lvl>
    <w:lvl w:ilvl="3">
      <w:start w:val="1"/>
      <w:numFmt w:val="decimal"/>
      <w:pStyle w:val="Level4-Heading"/>
      <w:lvlText w:val="%1.%2.%3.%4"/>
      <w:lvlJc w:val="left"/>
      <w:pPr>
        <w:tabs>
          <w:tab w:val="num" w:pos="794"/>
        </w:tabs>
        <w:ind w:left="794" w:hanging="794"/>
      </w:pPr>
      <w:rPr>
        <w:rFonts w:ascii="Arial" w:hAnsi="Arial" w:hint="default"/>
        <w:b/>
        <w:i w:val="0"/>
        <w:sz w:val="20"/>
      </w:rPr>
    </w:lvl>
    <w:lvl w:ilvl="4">
      <w:start w:val="1"/>
      <w:numFmt w:val="lowerLetter"/>
      <w:pStyle w:val="LevelBody1-a"/>
      <w:lvlText w:val="(%5)"/>
      <w:lvlJc w:val="left"/>
      <w:pPr>
        <w:tabs>
          <w:tab w:val="num" w:pos="1361"/>
        </w:tabs>
        <w:ind w:left="1361" w:hanging="567"/>
      </w:pPr>
      <w:rPr>
        <w:rFonts w:ascii="Arial" w:hAnsi="Arial" w:hint="default"/>
        <w:b w:val="0"/>
        <w:i w:val="0"/>
        <w:sz w:val="20"/>
      </w:rPr>
    </w:lvl>
    <w:lvl w:ilvl="5">
      <w:start w:val="1"/>
      <w:numFmt w:val="lowerRoman"/>
      <w:pStyle w:val="LevelBody2-i"/>
      <w:lvlText w:val="%6."/>
      <w:lvlJc w:val="left"/>
      <w:pPr>
        <w:tabs>
          <w:tab w:val="num" w:pos="1928"/>
        </w:tabs>
        <w:ind w:left="1928" w:hanging="567"/>
      </w:pPr>
      <w:rPr>
        <w:rFonts w:ascii="Arial" w:hAnsi="Arial" w:hint="default"/>
        <w:b w:val="0"/>
        <w:i w:val="0"/>
        <w:sz w:val="20"/>
      </w:rPr>
    </w:lvl>
    <w:lvl w:ilvl="6">
      <w:start w:val="1"/>
      <w:numFmt w:val="upperLetter"/>
      <w:pStyle w:val="LevelBody3-A"/>
      <w:lvlText w:val="(%7)"/>
      <w:lvlJc w:val="left"/>
      <w:pPr>
        <w:tabs>
          <w:tab w:val="num" w:pos="2495"/>
        </w:tabs>
        <w:ind w:left="2495" w:hanging="567"/>
      </w:pPr>
      <w:rPr>
        <w:rFonts w:ascii="Arial" w:hAnsi="Arial" w:hint="default"/>
      </w:rPr>
    </w:lvl>
    <w:lvl w:ilvl="7">
      <w:start w:val="1"/>
      <w:numFmt w:val="upperRoman"/>
      <w:pStyle w:val="LevelBody4-I"/>
      <w:lvlText w:val="%8."/>
      <w:lvlJc w:val="left"/>
      <w:pPr>
        <w:tabs>
          <w:tab w:val="num" w:pos="3062"/>
        </w:tabs>
        <w:ind w:left="3062" w:hanging="567"/>
      </w:pPr>
      <w:rPr>
        <w:rFonts w:ascii="Arial" w:hAnsi="Arial" w:hint="default"/>
      </w:rPr>
    </w:lvl>
    <w:lvl w:ilvl="8">
      <w:start w:val="1"/>
      <w:numFmt w:val="none"/>
      <w:suff w:val="nothing"/>
      <w:lvlText w:val=""/>
      <w:lvlJc w:val="left"/>
      <w:pPr>
        <w:ind w:left="-56" w:firstLine="0"/>
      </w:pPr>
      <w:rPr>
        <w:rFonts w:ascii="Verdana" w:hAnsi="Verdana" w:hint="default"/>
      </w:rPr>
    </w:lvl>
  </w:abstractNum>
  <w:abstractNum w:abstractNumId="37" w15:restartNumberingAfterBreak="0">
    <w:nsid w:val="54DB12E3"/>
    <w:multiLevelType w:val="hybridMultilevel"/>
    <w:tmpl w:val="26944800"/>
    <w:lvl w:ilvl="0" w:tplc="0C090017">
      <w:start w:val="1"/>
      <w:numFmt w:val="lowerLetter"/>
      <w:lvlText w:val="%1)"/>
      <w:lvlJc w:val="left"/>
      <w:pPr>
        <w:tabs>
          <w:tab w:val="num" w:pos="720"/>
        </w:tabs>
        <w:ind w:left="720" w:hanging="360"/>
      </w:pPr>
      <w:rPr>
        <w:rFonts w:hint="default"/>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5ED02300"/>
    <w:multiLevelType w:val="hybridMultilevel"/>
    <w:tmpl w:val="6DF606B0"/>
    <w:lvl w:ilvl="0" w:tplc="CC7650DC">
      <w:start w:val="1"/>
      <w:numFmt w:val="decimal"/>
      <w:pStyle w:val="TableText-numbers"/>
      <w:lvlText w:val="%1."/>
      <w:lvlJc w:val="left"/>
      <w:pPr>
        <w:tabs>
          <w:tab w:val="num" w:pos="360"/>
        </w:tabs>
        <w:ind w:left="284" w:hanging="284"/>
      </w:pPr>
    </w:lvl>
    <w:lvl w:ilvl="1" w:tplc="0F78D536">
      <w:start w:val="1"/>
      <w:numFmt w:val="bullet"/>
      <w:lvlText w:val=""/>
      <w:lvlJc w:val="left"/>
      <w:pPr>
        <w:tabs>
          <w:tab w:val="num" w:pos="288"/>
        </w:tabs>
        <w:ind w:left="36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F686764"/>
    <w:multiLevelType w:val="hybridMultilevel"/>
    <w:tmpl w:val="8FBA7F5E"/>
    <w:lvl w:ilvl="0" w:tplc="E1320150">
      <w:start w:val="1"/>
      <w:numFmt w:val="bullet"/>
      <w:pStyle w:val="TableText-List"/>
      <w:lvlText w:val=""/>
      <w:lvlJc w:val="left"/>
      <w:pPr>
        <w:tabs>
          <w:tab w:val="num" w:pos="142"/>
        </w:tabs>
        <w:ind w:left="142" w:hanging="142"/>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840AC1"/>
    <w:multiLevelType w:val="hybridMultilevel"/>
    <w:tmpl w:val="6AF019BE"/>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1" w15:restartNumberingAfterBreak="0">
    <w:nsid w:val="68C63703"/>
    <w:multiLevelType w:val="hybridMultilevel"/>
    <w:tmpl w:val="AAD412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BCC4772"/>
    <w:multiLevelType w:val="hybridMultilevel"/>
    <w:tmpl w:val="C31CA93C"/>
    <w:lvl w:ilvl="0" w:tplc="052CADB2">
      <w:start w:val="1"/>
      <w:numFmt w:val="bullet"/>
      <w:pStyle w:val="GuidanceText-List"/>
      <w:lvlText w:val=""/>
      <w:lvlJc w:val="left"/>
      <w:pPr>
        <w:tabs>
          <w:tab w:val="num" w:pos="1190"/>
        </w:tabs>
        <w:ind w:left="1190" w:hanging="396"/>
      </w:pPr>
      <w:rPr>
        <w:rFonts w:ascii="Symbol" w:hAnsi="Symbol" w:hint="default"/>
        <w:color w:val="0000FF"/>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CD6DC5"/>
    <w:multiLevelType w:val="hybridMultilevel"/>
    <w:tmpl w:val="8A0C6072"/>
    <w:lvl w:ilvl="0" w:tplc="1A98B12A">
      <w:start w:val="1"/>
      <w:numFmt w:val="bullet"/>
      <w:pStyle w:val="TableText-ListItalics"/>
      <w:lvlText w:val=""/>
      <w:lvlJc w:val="left"/>
      <w:pPr>
        <w:tabs>
          <w:tab w:val="num" w:pos="142"/>
        </w:tabs>
        <w:ind w:left="142" w:hanging="142"/>
      </w:pPr>
      <w:rPr>
        <w:rFonts w:ascii="Wingdings" w:hAnsi="Wingdings" w:hint="default"/>
        <w:sz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F97656"/>
    <w:multiLevelType w:val="hybridMultilevel"/>
    <w:tmpl w:val="F8D47556"/>
    <w:lvl w:ilvl="0" w:tplc="F9864630">
      <w:start w:val="1"/>
      <w:numFmt w:val="upperLetter"/>
      <w:pStyle w:val="Level0-Recitals"/>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15:restartNumberingAfterBreak="0">
    <w:nsid w:val="7087408A"/>
    <w:multiLevelType w:val="multilevel"/>
    <w:tmpl w:val="C874A160"/>
    <w:lvl w:ilvl="0">
      <w:start w:val="1"/>
      <w:numFmt w:val="decimal"/>
      <w:pStyle w:val="AppendixHeading1"/>
      <w:lvlText w:val="Appendix %1"/>
      <w:lvlJc w:val="left"/>
      <w:pPr>
        <w:tabs>
          <w:tab w:val="num" w:pos="1440"/>
        </w:tabs>
        <w:ind w:left="1134" w:hanging="1134"/>
      </w:pPr>
      <w:rPr>
        <w:rFonts w:hint="default"/>
      </w:rPr>
    </w:lvl>
    <w:lvl w:ilvl="1">
      <w:start w:val="1"/>
      <w:numFmt w:val="none"/>
      <w:lvlRestart w:val="0"/>
      <w:pStyle w:val="AppendixHeading2"/>
      <w:suff w:val="nothing"/>
      <w:lvlText w:val=""/>
      <w:lvlJc w:val="left"/>
      <w:pPr>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6393400"/>
    <w:multiLevelType w:val="multilevel"/>
    <w:tmpl w:val="3796EFEC"/>
    <w:lvl w:ilvl="0">
      <w:start w:val="1"/>
      <w:numFmt w:val="decimal"/>
      <w:lvlRestart w:val="0"/>
      <w:pStyle w:val="BodyText-NumberedList1"/>
      <w:lvlText w:val="%1)"/>
      <w:lvlJc w:val="left"/>
      <w:pPr>
        <w:tabs>
          <w:tab w:val="num" w:pos="1417"/>
        </w:tabs>
        <w:ind w:left="1417" w:hanging="623"/>
      </w:pPr>
      <w:rPr>
        <w:rFonts w:ascii="Arial" w:hAnsi="Arial" w:hint="default"/>
      </w:rPr>
    </w:lvl>
    <w:lvl w:ilvl="1">
      <w:start w:val="1"/>
      <w:numFmt w:val="lowerLetter"/>
      <w:pStyle w:val="BodyText-NumberedLista"/>
      <w:lvlText w:val="%2."/>
      <w:lvlJc w:val="left"/>
      <w:pPr>
        <w:tabs>
          <w:tab w:val="num" w:pos="1984"/>
        </w:tabs>
        <w:ind w:left="1984" w:hanging="567"/>
      </w:pPr>
      <w:rPr>
        <w:rFonts w:ascii="Arial" w:hAnsi="Arial" w:hint="default"/>
      </w:rPr>
    </w:lvl>
    <w:lvl w:ilvl="2">
      <w:start w:val="1"/>
      <w:numFmt w:val="lowerRoman"/>
      <w:pStyle w:val="BodyText-NumberedListi"/>
      <w:lvlText w:val="%3."/>
      <w:lvlJc w:val="left"/>
      <w:pPr>
        <w:tabs>
          <w:tab w:val="num" w:pos="2438"/>
        </w:tabs>
        <w:ind w:left="2438" w:hanging="454"/>
      </w:pPr>
      <w:rPr>
        <w:rFonts w:ascii="Arial" w:hAnsi="Arial" w:hint="default"/>
      </w:rPr>
    </w:lvl>
    <w:lvl w:ilvl="3">
      <w:start w:val="1"/>
      <w:numFmt w:val="decimal"/>
      <w:pStyle w:val="BodyText-NumberedList10"/>
      <w:lvlText w:val="(%4)"/>
      <w:lvlJc w:val="left"/>
      <w:pPr>
        <w:tabs>
          <w:tab w:val="num" w:pos="3005"/>
        </w:tabs>
        <w:ind w:left="3005" w:hanging="567"/>
      </w:pPr>
      <w:rPr>
        <w:rFonts w:ascii="Arial" w:hAnsi="Arial" w:hint="default"/>
      </w:rPr>
    </w:lvl>
    <w:lvl w:ilvl="4">
      <w:start w:val="1"/>
      <w:numFmt w:val="decimal"/>
      <w:lvlText w:val="%1.%2.%3.%4.%5."/>
      <w:lvlJc w:val="left"/>
      <w:pPr>
        <w:tabs>
          <w:tab w:val="num" w:pos="3084"/>
        </w:tabs>
        <w:ind w:left="3084" w:hanging="794"/>
      </w:pPr>
      <w:rPr>
        <w:rFonts w:ascii="Verdana" w:hAnsi="Verdana" w:hint="default"/>
      </w:rPr>
    </w:lvl>
    <w:lvl w:ilvl="5">
      <w:start w:val="1"/>
      <w:numFmt w:val="decimal"/>
      <w:lvlText w:val="%1.%2.%3.%4.%5.%6."/>
      <w:lvlJc w:val="left"/>
      <w:pPr>
        <w:tabs>
          <w:tab w:val="num" w:pos="3589"/>
        </w:tabs>
        <w:ind w:left="3589" w:hanging="936"/>
      </w:pPr>
      <w:rPr>
        <w:rFonts w:ascii="Verdana" w:hAnsi="Verdana" w:hint="default"/>
      </w:rPr>
    </w:lvl>
    <w:lvl w:ilvl="6">
      <w:start w:val="1"/>
      <w:numFmt w:val="decimal"/>
      <w:lvlText w:val="%1.%2.%3.%4.%5.%6.%7."/>
      <w:lvlJc w:val="left"/>
      <w:pPr>
        <w:tabs>
          <w:tab w:val="num" w:pos="4093"/>
        </w:tabs>
        <w:ind w:left="4093" w:hanging="1083"/>
      </w:pPr>
      <w:rPr>
        <w:rFonts w:ascii="Verdana" w:hAnsi="Verdana" w:hint="default"/>
      </w:rPr>
    </w:lvl>
    <w:lvl w:ilvl="7">
      <w:start w:val="1"/>
      <w:numFmt w:val="decimal"/>
      <w:lvlText w:val="%1.%2.%3.%4.%5.%6.%7.%8."/>
      <w:lvlJc w:val="left"/>
      <w:pPr>
        <w:tabs>
          <w:tab w:val="num" w:pos="4592"/>
        </w:tabs>
        <w:ind w:left="4592" w:hanging="1219"/>
      </w:pPr>
      <w:rPr>
        <w:rFonts w:ascii="Verdana" w:hAnsi="Verdana" w:hint="default"/>
      </w:rPr>
    </w:lvl>
    <w:lvl w:ilvl="8">
      <w:start w:val="1"/>
      <w:numFmt w:val="decimal"/>
      <w:lvlText w:val="%1.%2.%3.%4.%5.%6.%7.%8.%9."/>
      <w:lvlJc w:val="left"/>
      <w:pPr>
        <w:tabs>
          <w:tab w:val="num" w:pos="5170"/>
        </w:tabs>
        <w:ind w:left="5170" w:hanging="1440"/>
      </w:pPr>
      <w:rPr>
        <w:rFonts w:ascii="Verdana" w:hAnsi="Verdana" w:hint="default"/>
      </w:rPr>
    </w:lvl>
  </w:abstractNum>
  <w:abstractNum w:abstractNumId="47" w15:restartNumberingAfterBreak="0">
    <w:nsid w:val="77C63AD8"/>
    <w:multiLevelType w:val="hybridMultilevel"/>
    <w:tmpl w:val="E9F61A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E234DD8"/>
    <w:multiLevelType w:val="multilevel"/>
    <w:tmpl w:val="8CB46004"/>
    <w:styleLink w:val="111111"/>
    <w:lvl w:ilvl="0">
      <w:start w:val="1"/>
      <w:numFmt w:val="decimal"/>
      <w:lvlText w:val="%1."/>
      <w:lvlJc w:val="left"/>
      <w:pPr>
        <w:tabs>
          <w:tab w:val="num" w:pos="360"/>
        </w:tabs>
        <w:ind w:left="360" w:hanging="360"/>
      </w:pPr>
      <w:rPr>
        <w:rFonts w:ascii="Arial" w:hAnsi="Arial" w:cs="Arial" w:hint="default"/>
      </w:rPr>
    </w:lvl>
    <w:lvl w:ilvl="1">
      <w:start w:val="1"/>
      <w:numFmt w:val="decimal"/>
      <w:lvlText w:val="%1.%2."/>
      <w:lvlJc w:val="left"/>
      <w:pPr>
        <w:tabs>
          <w:tab w:val="num" w:pos="1080"/>
        </w:tabs>
        <w:ind w:left="792" w:hanging="432"/>
      </w:pPr>
      <w:rPr>
        <w:rFonts w:ascii="Verdana" w:hAnsi="Verdana" w:hint="default"/>
      </w:rPr>
    </w:lvl>
    <w:lvl w:ilvl="2">
      <w:start w:val="1"/>
      <w:numFmt w:val="decimal"/>
      <w:lvlText w:val="%1.%2.%3."/>
      <w:lvlJc w:val="left"/>
      <w:pPr>
        <w:tabs>
          <w:tab w:val="num" w:pos="1440"/>
        </w:tabs>
        <w:ind w:left="1224" w:hanging="504"/>
      </w:pPr>
      <w:rPr>
        <w:rFonts w:ascii="Verdana" w:hAnsi="Verdana" w:hint="default"/>
      </w:rPr>
    </w:lvl>
    <w:lvl w:ilvl="3">
      <w:start w:val="1"/>
      <w:numFmt w:val="decimal"/>
      <w:lvlText w:val="%1.%2.%3.%4."/>
      <w:lvlJc w:val="left"/>
      <w:pPr>
        <w:tabs>
          <w:tab w:val="num" w:pos="2160"/>
        </w:tabs>
        <w:ind w:left="1728" w:hanging="648"/>
      </w:pPr>
      <w:rPr>
        <w:rFonts w:ascii="Verdana" w:hAnsi="Verdana" w:hint="default"/>
      </w:rPr>
    </w:lvl>
    <w:lvl w:ilvl="4">
      <w:start w:val="1"/>
      <w:numFmt w:val="decimal"/>
      <w:lvlText w:val="%1.%2.%3.%4.%5."/>
      <w:lvlJc w:val="left"/>
      <w:pPr>
        <w:tabs>
          <w:tab w:val="num" w:pos="2880"/>
        </w:tabs>
        <w:ind w:left="2232" w:hanging="792"/>
      </w:pPr>
      <w:rPr>
        <w:rFonts w:ascii="Verdana" w:hAnsi="Verdana" w:hint="default"/>
      </w:rPr>
    </w:lvl>
    <w:lvl w:ilvl="5">
      <w:start w:val="1"/>
      <w:numFmt w:val="decimal"/>
      <w:lvlText w:val="%1.%2.%3.%4.%5.%6."/>
      <w:lvlJc w:val="left"/>
      <w:pPr>
        <w:tabs>
          <w:tab w:val="num" w:pos="3240"/>
        </w:tabs>
        <w:ind w:left="2736" w:hanging="936"/>
      </w:pPr>
      <w:rPr>
        <w:rFonts w:ascii="Verdana" w:hAnsi="Verdana" w:hint="default"/>
      </w:rPr>
    </w:lvl>
    <w:lvl w:ilvl="6">
      <w:start w:val="1"/>
      <w:numFmt w:val="decimal"/>
      <w:lvlText w:val="%1.%2.%3.%4.%5.%6.%7."/>
      <w:lvlJc w:val="left"/>
      <w:pPr>
        <w:tabs>
          <w:tab w:val="num" w:pos="3960"/>
        </w:tabs>
        <w:ind w:left="3240" w:hanging="1080"/>
      </w:pPr>
      <w:rPr>
        <w:rFonts w:ascii="Verdana" w:hAnsi="Verdana" w:hint="default"/>
      </w:rPr>
    </w:lvl>
    <w:lvl w:ilvl="7">
      <w:start w:val="1"/>
      <w:numFmt w:val="decimal"/>
      <w:lvlText w:val="%1.%2.%3.%4.%5.%6.%7.%8."/>
      <w:lvlJc w:val="left"/>
      <w:pPr>
        <w:tabs>
          <w:tab w:val="num" w:pos="4680"/>
        </w:tabs>
        <w:ind w:left="3744" w:hanging="1224"/>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num w:numId="1" w16cid:durableId="523441554">
    <w:abstractNumId w:val="17"/>
  </w:num>
  <w:num w:numId="2" w16cid:durableId="1215502890">
    <w:abstractNumId w:val="48"/>
  </w:num>
  <w:num w:numId="3" w16cid:durableId="2018844953">
    <w:abstractNumId w:val="30"/>
  </w:num>
  <w:num w:numId="4" w16cid:durableId="1745682655">
    <w:abstractNumId w:val="45"/>
  </w:num>
  <w:num w:numId="5" w16cid:durableId="673194112">
    <w:abstractNumId w:val="35"/>
  </w:num>
  <w:num w:numId="6" w16cid:durableId="229584313">
    <w:abstractNumId w:val="25"/>
  </w:num>
  <w:num w:numId="7" w16cid:durableId="1418595865">
    <w:abstractNumId w:val="13"/>
  </w:num>
  <w:num w:numId="8" w16cid:durableId="304630401">
    <w:abstractNumId w:val="46"/>
  </w:num>
  <w:num w:numId="9" w16cid:durableId="1900290318">
    <w:abstractNumId w:val="22"/>
  </w:num>
  <w:num w:numId="10" w16cid:durableId="1240408767">
    <w:abstractNumId w:val="18"/>
  </w:num>
  <w:num w:numId="11" w16cid:durableId="665203570">
    <w:abstractNumId w:val="34"/>
  </w:num>
  <w:num w:numId="12" w16cid:durableId="1624844482">
    <w:abstractNumId w:val="33"/>
  </w:num>
  <w:num w:numId="13" w16cid:durableId="1431778631">
    <w:abstractNumId w:val="42"/>
  </w:num>
  <w:num w:numId="14" w16cid:durableId="618030538">
    <w:abstractNumId w:val="32"/>
  </w:num>
  <w:num w:numId="15" w16cid:durableId="1272325053">
    <w:abstractNumId w:val="44"/>
  </w:num>
  <w:num w:numId="16" w16cid:durableId="1413771781">
    <w:abstractNumId w:val="36"/>
  </w:num>
  <w:num w:numId="17" w16cid:durableId="1833790847">
    <w:abstractNumId w:val="9"/>
  </w:num>
  <w:num w:numId="18" w16cid:durableId="2103599130">
    <w:abstractNumId w:val="7"/>
  </w:num>
  <w:num w:numId="19" w16cid:durableId="2102487369">
    <w:abstractNumId w:val="6"/>
  </w:num>
  <w:num w:numId="20" w16cid:durableId="1624770675">
    <w:abstractNumId w:val="5"/>
  </w:num>
  <w:num w:numId="21" w16cid:durableId="1151411214">
    <w:abstractNumId w:val="4"/>
  </w:num>
  <w:num w:numId="22" w16cid:durableId="1465737268">
    <w:abstractNumId w:val="8"/>
  </w:num>
  <w:num w:numId="23" w16cid:durableId="1853645606">
    <w:abstractNumId w:val="3"/>
  </w:num>
  <w:num w:numId="24" w16cid:durableId="2110544693">
    <w:abstractNumId w:val="2"/>
  </w:num>
  <w:num w:numId="25" w16cid:durableId="1306156242">
    <w:abstractNumId w:val="1"/>
  </w:num>
  <w:num w:numId="26" w16cid:durableId="569929470">
    <w:abstractNumId w:val="0"/>
  </w:num>
  <w:num w:numId="27" w16cid:durableId="1457797775">
    <w:abstractNumId w:val="20"/>
  </w:num>
  <w:num w:numId="28" w16cid:durableId="1147478625">
    <w:abstractNumId w:val="14"/>
  </w:num>
  <w:num w:numId="29" w16cid:durableId="407118708">
    <w:abstractNumId w:val="39"/>
  </w:num>
  <w:num w:numId="30" w16cid:durableId="1321427481">
    <w:abstractNumId w:val="19"/>
  </w:num>
  <w:num w:numId="31" w16cid:durableId="437260780">
    <w:abstractNumId w:val="24"/>
  </w:num>
  <w:num w:numId="32" w16cid:durableId="1068919996">
    <w:abstractNumId w:val="11"/>
  </w:num>
  <w:num w:numId="33" w16cid:durableId="687953080">
    <w:abstractNumId w:val="27"/>
  </w:num>
  <w:num w:numId="34" w16cid:durableId="1679885241">
    <w:abstractNumId w:val="43"/>
  </w:num>
  <w:num w:numId="35" w16cid:durableId="216817108">
    <w:abstractNumId w:val="38"/>
  </w:num>
  <w:num w:numId="36" w16cid:durableId="1624192752">
    <w:abstractNumId w:val="26"/>
  </w:num>
  <w:num w:numId="37" w16cid:durableId="1339695062">
    <w:abstractNumId w:val="47"/>
  </w:num>
  <w:num w:numId="38" w16cid:durableId="224609242">
    <w:abstractNumId w:val="37"/>
  </w:num>
  <w:num w:numId="39" w16cid:durableId="1414015139">
    <w:abstractNumId w:val="21"/>
  </w:num>
  <w:num w:numId="40" w16cid:durableId="971789610">
    <w:abstractNumId w:val="10"/>
  </w:num>
  <w:num w:numId="41" w16cid:durableId="2130775690">
    <w:abstractNumId w:val="31"/>
  </w:num>
  <w:num w:numId="42" w16cid:durableId="2144733628">
    <w:abstractNumId w:val="15"/>
  </w:num>
  <w:num w:numId="43" w16cid:durableId="471754287">
    <w:abstractNumId w:val="28"/>
  </w:num>
  <w:num w:numId="44" w16cid:durableId="1401831356">
    <w:abstractNumId w:val="12"/>
  </w:num>
  <w:num w:numId="45" w16cid:durableId="1399402818">
    <w:abstractNumId w:val="41"/>
  </w:num>
  <w:num w:numId="46" w16cid:durableId="16955690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120477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180469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53903772">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9D"/>
    <w:rsid w:val="000011FD"/>
    <w:rsid w:val="00001668"/>
    <w:rsid w:val="00012CD7"/>
    <w:rsid w:val="00024FD9"/>
    <w:rsid w:val="0002701F"/>
    <w:rsid w:val="000644E6"/>
    <w:rsid w:val="0007782D"/>
    <w:rsid w:val="000A0A1B"/>
    <w:rsid w:val="000B6CD0"/>
    <w:rsid w:val="000D40A4"/>
    <w:rsid w:val="000F71E2"/>
    <w:rsid w:val="00101897"/>
    <w:rsid w:val="00106859"/>
    <w:rsid w:val="0012583A"/>
    <w:rsid w:val="00126CDD"/>
    <w:rsid w:val="00134AB5"/>
    <w:rsid w:val="00142C17"/>
    <w:rsid w:val="00166678"/>
    <w:rsid w:val="00197DE4"/>
    <w:rsid w:val="001A6B42"/>
    <w:rsid w:val="001B2023"/>
    <w:rsid w:val="001C6449"/>
    <w:rsid w:val="001D0202"/>
    <w:rsid w:val="001D5AF8"/>
    <w:rsid w:val="001E1B31"/>
    <w:rsid w:val="001F0ED6"/>
    <w:rsid w:val="00201940"/>
    <w:rsid w:val="00215739"/>
    <w:rsid w:val="002254E5"/>
    <w:rsid w:val="00241055"/>
    <w:rsid w:val="002426C7"/>
    <w:rsid w:val="0024413B"/>
    <w:rsid w:val="00244CB7"/>
    <w:rsid w:val="00257079"/>
    <w:rsid w:val="00261206"/>
    <w:rsid w:val="00263612"/>
    <w:rsid w:val="0027629E"/>
    <w:rsid w:val="002C23F5"/>
    <w:rsid w:val="002D1909"/>
    <w:rsid w:val="002E3DEA"/>
    <w:rsid w:val="002F4825"/>
    <w:rsid w:val="003026AC"/>
    <w:rsid w:val="00306715"/>
    <w:rsid w:val="00307F6C"/>
    <w:rsid w:val="0031788F"/>
    <w:rsid w:val="003213AC"/>
    <w:rsid w:val="00333777"/>
    <w:rsid w:val="00335A7B"/>
    <w:rsid w:val="00335EE3"/>
    <w:rsid w:val="00336EF7"/>
    <w:rsid w:val="003423C7"/>
    <w:rsid w:val="003512B9"/>
    <w:rsid w:val="003672EC"/>
    <w:rsid w:val="00373DFD"/>
    <w:rsid w:val="003864E7"/>
    <w:rsid w:val="00386C16"/>
    <w:rsid w:val="00395CBA"/>
    <w:rsid w:val="00395DC6"/>
    <w:rsid w:val="00396CB3"/>
    <w:rsid w:val="003A3AF5"/>
    <w:rsid w:val="003C20AC"/>
    <w:rsid w:val="003C25B9"/>
    <w:rsid w:val="003E7179"/>
    <w:rsid w:val="003E72DF"/>
    <w:rsid w:val="00420CC0"/>
    <w:rsid w:val="004301F5"/>
    <w:rsid w:val="0043173B"/>
    <w:rsid w:val="00442C4E"/>
    <w:rsid w:val="00446C0C"/>
    <w:rsid w:val="00454E5D"/>
    <w:rsid w:val="00462196"/>
    <w:rsid w:val="0046441A"/>
    <w:rsid w:val="004715EC"/>
    <w:rsid w:val="004978AB"/>
    <w:rsid w:val="004E614C"/>
    <w:rsid w:val="00504E3B"/>
    <w:rsid w:val="005242C4"/>
    <w:rsid w:val="00544933"/>
    <w:rsid w:val="00561E97"/>
    <w:rsid w:val="0056710D"/>
    <w:rsid w:val="00592C54"/>
    <w:rsid w:val="005A397B"/>
    <w:rsid w:val="005C039A"/>
    <w:rsid w:val="005C3903"/>
    <w:rsid w:val="005C70AE"/>
    <w:rsid w:val="005D3344"/>
    <w:rsid w:val="005E3D43"/>
    <w:rsid w:val="005F35B5"/>
    <w:rsid w:val="005F750F"/>
    <w:rsid w:val="00610A6F"/>
    <w:rsid w:val="00614E9C"/>
    <w:rsid w:val="0062297C"/>
    <w:rsid w:val="00642E49"/>
    <w:rsid w:val="00643677"/>
    <w:rsid w:val="00646151"/>
    <w:rsid w:val="00646299"/>
    <w:rsid w:val="00685FBF"/>
    <w:rsid w:val="00697516"/>
    <w:rsid w:val="006A3BFE"/>
    <w:rsid w:val="006B63F7"/>
    <w:rsid w:val="006C34E7"/>
    <w:rsid w:val="006E57A5"/>
    <w:rsid w:val="00702315"/>
    <w:rsid w:val="00702606"/>
    <w:rsid w:val="00714839"/>
    <w:rsid w:val="00715AC9"/>
    <w:rsid w:val="007257A1"/>
    <w:rsid w:val="0073774D"/>
    <w:rsid w:val="00746F37"/>
    <w:rsid w:val="00752754"/>
    <w:rsid w:val="00763DA4"/>
    <w:rsid w:val="00766AED"/>
    <w:rsid w:val="00777F3A"/>
    <w:rsid w:val="00792DAE"/>
    <w:rsid w:val="00794CE8"/>
    <w:rsid w:val="00797329"/>
    <w:rsid w:val="007C5A2E"/>
    <w:rsid w:val="007C669D"/>
    <w:rsid w:val="007D244A"/>
    <w:rsid w:val="007E5385"/>
    <w:rsid w:val="007E62C0"/>
    <w:rsid w:val="00806A85"/>
    <w:rsid w:val="0081051A"/>
    <w:rsid w:val="00826C93"/>
    <w:rsid w:val="00867AC9"/>
    <w:rsid w:val="008713C7"/>
    <w:rsid w:val="008738F0"/>
    <w:rsid w:val="008A7F0F"/>
    <w:rsid w:val="008B2BCD"/>
    <w:rsid w:val="008B30AB"/>
    <w:rsid w:val="008B3969"/>
    <w:rsid w:val="008C539D"/>
    <w:rsid w:val="008D3CC1"/>
    <w:rsid w:val="008E549F"/>
    <w:rsid w:val="008F44F0"/>
    <w:rsid w:val="009129F8"/>
    <w:rsid w:val="00913713"/>
    <w:rsid w:val="0092721E"/>
    <w:rsid w:val="009363CE"/>
    <w:rsid w:val="00936B1B"/>
    <w:rsid w:val="009448FB"/>
    <w:rsid w:val="00956801"/>
    <w:rsid w:val="00965BAB"/>
    <w:rsid w:val="00966EBC"/>
    <w:rsid w:val="00973B26"/>
    <w:rsid w:val="00973F52"/>
    <w:rsid w:val="00977270"/>
    <w:rsid w:val="009B5D9A"/>
    <w:rsid w:val="009C15B0"/>
    <w:rsid w:val="009C28EF"/>
    <w:rsid w:val="009D5F92"/>
    <w:rsid w:val="009E3B1F"/>
    <w:rsid w:val="00A21376"/>
    <w:rsid w:val="00A35E21"/>
    <w:rsid w:val="00A465FE"/>
    <w:rsid w:val="00A616D8"/>
    <w:rsid w:val="00A80F67"/>
    <w:rsid w:val="00A83BFC"/>
    <w:rsid w:val="00A93C7A"/>
    <w:rsid w:val="00A93F39"/>
    <w:rsid w:val="00A962B3"/>
    <w:rsid w:val="00AA7F93"/>
    <w:rsid w:val="00AB1336"/>
    <w:rsid w:val="00AC071B"/>
    <w:rsid w:val="00AC26B5"/>
    <w:rsid w:val="00AF3F43"/>
    <w:rsid w:val="00AF40DA"/>
    <w:rsid w:val="00B024F5"/>
    <w:rsid w:val="00B02D07"/>
    <w:rsid w:val="00B13256"/>
    <w:rsid w:val="00B138AC"/>
    <w:rsid w:val="00B24162"/>
    <w:rsid w:val="00B418C9"/>
    <w:rsid w:val="00B41B91"/>
    <w:rsid w:val="00B47A18"/>
    <w:rsid w:val="00B57468"/>
    <w:rsid w:val="00B5753A"/>
    <w:rsid w:val="00B601F5"/>
    <w:rsid w:val="00B62749"/>
    <w:rsid w:val="00B7608B"/>
    <w:rsid w:val="00B76BBA"/>
    <w:rsid w:val="00B8349A"/>
    <w:rsid w:val="00B8518D"/>
    <w:rsid w:val="00B907F2"/>
    <w:rsid w:val="00BA0AD7"/>
    <w:rsid w:val="00BA63EA"/>
    <w:rsid w:val="00BB00E7"/>
    <w:rsid w:val="00BB4FA8"/>
    <w:rsid w:val="00BC486C"/>
    <w:rsid w:val="00BD6821"/>
    <w:rsid w:val="00BF024A"/>
    <w:rsid w:val="00C0000C"/>
    <w:rsid w:val="00C111A0"/>
    <w:rsid w:val="00C15D6A"/>
    <w:rsid w:val="00C219A7"/>
    <w:rsid w:val="00C31F5D"/>
    <w:rsid w:val="00C37442"/>
    <w:rsid w:val="00C43BFC"/>
    <w:rsid w:val="00C55435"/>
    <w:rsid w:val="00C566B1"/>
    <w:rsid w:val="00C6480B"/>
    <w:rsid w:val="00C65578"/>
    <w:rsid w:val="00C6686D"/>
    <w:rsid w:val="00C90F5A"/>
    <w:rsid w:val="00CA3BD4"/>
    <w:rsid w:val="00CB23FF"/>
    <w:rsid w:val="00CE0925"/>
    <w:rsid w:val="00CE0A27"/>
    <w:rsid w:val="00CE58C1"/>
    <w:rsid w:val="00CF1363"/>
    <w:rsid w:val="00D04C03"/>
    <w:rsid w:val="00D079FB"/>
    <w:rsid w:val="00D21C50"/>
    <w:rsid w:val="00D25F89"/>
    <w:rsid w:val="00D316A6"/>
    <w:rsid w:val="00D351A7"/>
    <w:rsid w:val="00D355EB"/>
    <w:rsid w:val="00D517CE"/>
    <w:rsid w:val="00D5230C"/>
    <w:rsid w:val="00D562F1"/>
    <w:rsid w:val="00D567FC"/>
    <w:rsid w:val="00D6660A"/>
    <w:rsid w:val="00D67044"/>
    <w:rsid w:val="00D81331"/>
    <w:rsid w:val="00D97FB8"/>
    <w:rsid w:val="00DA2271"/>
    <w:rsid w:val="00DA5FDD"/>
    <w:rsid w:val="00DC4EEF"/>
    <w:rsid w:val="00DE0E9B"/>
    <w:rsid w:val="00DE308E"/>
    <w:rsid w:val="00DE59BE"/>
    <w:rsid w:val="00DF0689"/>
    <w:rsid w:val="00DF69EB"/>
    <w:rsid w:val="00E008FA"/>
    <w:rsid w:val="00E03B0A"/>
    <w:rsid w:val="00E3727A"/>
    <w:rsid w:val="00E457E8"/>
    <w:rsid w:val="00E76DEA"/>
    <w:rsid w:val="00E91EB9"/>
    <w:rsid w:val="00EA29A7"/>
    <w:rsid w:val="00EA50CD"/>
    <w:rsid w:val="00EB7B97"/>
    <w:rsid w:val="00EB7ED0"/>
    <w:rsid w:val="00EC21B9"/>
    <w:rsid w:val="00EC485D"/>
    <w:rsid w:val="00F04600"/>
    <w:rsid w:val="00F140B0"/>
    <w:rsid w:val="00F15258"/>
    <w:rsid w:val="00F16C1D"/>
    <w:rsid w:val="00F17A3B"/>
    <w:rsid w:val="00F402A6"/>
    <w:rsid w:val="00F432F1"/>
    <w:rsid w:val="00F4590C"/>
    <w:rsid w:val="00F52F43"/>
    <w:rsid w:val="00F629FA"/>
    <w:rsid w:val="00F74D81"/>
    <w:rsid w:val="00F872A8"/>
    <w:rsid w:val="00F92573"/>
    <w:rsid w:val="00F95595"/>
    <w:rsid w:val="00FB65CF"/>
    <w:rsid w:val="00FB6FA5"/>
    <w:rsid w:val="00FC3582"/>
    <w:rsid w:val="00FC4606"/>
    <w:rsid w:val="00FD3961"/>
    <w:rsid w:val="00FD4602"/>
    <w:rsid w:val="00FF1817"/>
    <w:rsid w:val="00FF243C"/>
    <w:rsid w:val="00FF37C8"/>
    <w:rsid w:val="00FF3C72"/>
    <w:rsid w:val="00FF46EF"/>
    <w:rsid w:val="02B60DC5"/>
    <w:rsid w:val="044302B8"/>
    <w:rsid w:val="04DAEB49"/>
    <w:rsid w:val="05AA546A"/>
    <w:rsid w:val="05DDEE34"/>
    <w:rsid w:val="05DFE8E9"/>
    <w:rsid w:val="05EB4D73"/>
    <w:rsid w:val="0735B3CA"/>
    <w:rsid w:val="07F7E704"/>
    <w:rsid w:val="0859C1AB"/>
    <w:rsid w:val="0B802DF5"/>
    <w:rsid w:val="0BBD1969"/>
    <w:rsid w:val="0D7E9B77"/>
    <w:rsid w:val="0D850FF2"/>
    <w:rsid w:val="0DE91A73"/>
    <w:rsid w:val="0E10C4D0"/>
    <w:rsid w:val="103DB1A9"/>
    <w:rsid w:val="10EA6D82"/>
    <w:rsid w:val="111B1901"/>
    <w:rsid w:val="1265D6C8"/>
    <w:rsid w:val="15107932"/>
    <w:rsid w:val="165DDFE4"/>
    <w:rsid w:val="1687A8A2"/>
    <w:rsid w:val="171A86E3"/>
    <w:rsid w:val="18410361"/>
    <w:rsid w:val="1A2172FB"/>
    <w:rsid w:val="1A34F34F"/>
    <w:rsid w:val="1A5E4E76"/>
    <w:rsid w:val="1BDFCB55"/>
    <w:rsid w:val="1D2A386B"/>
    <w:rsid w:val="1D2B2E74"/>
    <w:rsid w:val="1DE13363"/>
    <w:rsid w:val="1E744982"/>
    <w:rsid w:val="1EA88611"/>
    <w:rsid w:val="1EBBCD65"/>
    <w:rsid w:val="1F72F83D"/>
    <w:rsid w:val="1F9E7DC9"/>
    <w:rsid w:val="1FE808F4"/>
    <w:rsid w:val="21276702"/>
    <w:rsid w:val="21499E8F"/>
    <w:rsid w:val="21582A4D"/>
    <w:rsid w:val="21AAABE1"/>
    <w:rsid w:val="22D105E2"/>
    <w:rsid w:val="2342E9A1"/>
    <w:rsid w:val="24C82E06"/>
    <w:rsid w:val="24DA4666"/>
    <w:rsid w:val="251EB9D8"/>
    <w:rsid w:val="25378C45"/>
    <w:rsid w:val="2589CC5B"/>
    <w:rsid w:val="25944A16"/>
    <w:rsid w:val="288531A3"/>
    <w:rsid w:val="2AF6C011"/>
    <w:rsid w:val="2B08F6E7"/>
    <w:rsid w:val="2B7186E0"/>
    <w:rsid w:val="2BA1D11C"/>
    <w:rsid w:val="2C607321"/>
    <w:rsid w:val="2C67D40C"/>
    <w:rsid w:val="2CBEDF63"/>
    <w:rsid w:val="2CEB4793"/>
    <w:rsid w:val="2D6BB596"/>
    <w:rsid w:val="2D796B7B"/>
    <w:rsid w:val="2F5650C0"/>
    <w:rsid w:val="301C5C0D"/>
    <w:rsid w:val="31B33F85"/>
    <w:rsid w:val="31D73F68"/>
    <w:rsid w:val="340A9176"/>
    <w:rsid w:val="359FB747"/>
    <w:rsid w:val="3607CDD4"/>
    <w:rsid w:val="37043751"/>
    <w:rsid w:val="374CE2F3"/>
    <w:rsid w:val="381FFF8B"/>
    <w:rsid w:val="384C1C7A"/>
    <w:rsid w:val="3B7F6A7E"/>
    <w:rsid w:val="3B804679"/>
    <w:rsid w:val="3BEA92A3"/>
    <w:rsid w:val="3CDBA1F1"/>
    <w:rsid w:val="3D08E86D"/>
    <w:rsid w:val="3DBA99A1"/>
    <w:rsid w:val="3DD9552C"/>
    <w:rsid w:val="3EA19672"/>
    <w:rsid w:val="3F3D8F20"/>
    <w:rsid w:val="3F948A09"/>
    <w:rsid w:val="3FC9E02A"/>
    <w:rsid w:val="41CAE362"/>
    <w:rsid w:val="43E0E0AF"/>
    <w:rsid w:val="44176051"/>
    <w:rsid w:val="447E030E"/>
    <w:rsid w:val="4657B499"/>
    <w:rsid w:val="46F7BFB8"/>
    <w:rsid w:val="4891ACDE"/>
    <w:rsid w:val="4963DD52"/>
    <w:rsid w:val="4A3EFA16"/>
    <w:rsid w:val="4A84044E"/>
    <w:rsid w:val="4B199CAD"/>
    <w:rsid w:val="4C1E0172"/>
    <w:rsid w:val="4CC0B323"/>
    <w:rsid w:val="4CD0D16C"/>
    <w:rsid w:val="4CD95A7B"/>
    <w:rsid w:val="4E5BE173"/>
    <w:rsid w:val="4E812C76"/>
    <w:rsid w:val="4E86DB11"/>
    <w:rsid w:val="4ECB2009"/>
    <w:rsid w:val="4EE10721"/>
    <w:rsid w:val="4FC25B53"/>
    <w:rsid w:val="4FDE9F8C"/>
    <w:rsid w:val="5101012A"/>
    <w:rsid w:val="52BC25FB"/>
    <w:rsid w:val="536760E0"/>
    <w:rsid w:val="540356E8"/>
    <w:rsid w:val="548CFFA3"/>
    <w:rsid w:val="54AEFBC9"/>
    <w:rsid w:val="54C19DAF"/>
    <w:rsid w:val="54C50B7B"/>
    <w:rsid w:val="55213196"/>
    <w:rsid w:val="5656110D"/>
    <w:rsid w:val="567A4B03"/>
    <w:rsid w:val="56B37FE2"/>
    <w:rsid w:val="57635F4D"/>
    <w:rsid w:val="57FDE499"/>
    <w:rsid w:val="597B1C46"/>
    <w:rsid w:val="5A306052"/>
    <w:rsid w:val="5B477910"/>
    <w:rsid w:val="5C224DE5"/>
    <w:rsid w:val="5CC4541B"/>
    <w:rsid w:val="5D7C76A4"/>
    <w:rsid w:val="5D9BB3C2"/>
    <w:rsid w:val="5F386E8F"/>
    <w:rsid w:val="5FFCE115"/>
    <w:rsid w:val="60DADE40"/>
    <w:rsid w:val="6109D4B4"/>
    <w:rsid w:val="613907AF"/>
    <w:rsid w:val="618F201D"/>
    <w:rsid w:val="6207E308"/>
    <w:rsid w:val="6279E7E7"/>
    <w:rsid w:val="6469D140"/>
    <w:rsid w:val="65335424"/>
    <w:rsid w:val="6562987A"/>
    <w:rsid w:val="67A4FFE5"/>
    <w:rsid w:val="68AEA8EC"/>
    <w:rsid w:val="69FAED5B"/>
    <w:rsid w:val="6A35954C"/>
    <w:rsid w:val="6B0BAB5C"/>
    <w:rsid w:val="6B0CEADF"/>
    <w:rsid w:val="6C7C1E5E"/>
    <w:rsid w:val="6D0540CE"/>
    <w:rsid w:val="6DCA49E0"/>
    <w:rsid w:val="6E2073D9"/>
    <w:rsid w:val="6E53AB6A"/>
    <w:rsid w:val="707AA5D5"/>
    <w:rsid w:val="70C39A0F"/>
    <w:rsid w:val="71D20594"/>
    <w:rsid w:val="72A595FA"/>
    <w:rsid w:val="73A81DB2"/>
    <w:rsid w:val="73C477C6"/>
    <w:rsid w:val="73D0ACE0"/>
    <w:rsid w:val="748B46F5"/>
    <w:rsid w:val="74ED9497"/>
    <w:rsid w:val="76EC1D06"/>
    <w:rsid w:val="772170D8"/>
    <w:rsid w:val="77496505"/>
    <w:rsid w:val="780D811B"/>
    <w:rsid w:val="78654995"/>
    <w:rsid w:val="7869E607"/>
    <w:rsid w:val="7890B133"/>
    <w:rsid w:val="7942B2B1"/>
    <w:rsid w:val="7A43CC66"/>
    <w:rsid w:val="7AB0A4AA"/>
    <w:rsid w:val="7C0F4C69"/>
    <w:rsid w:val="7C13B41A"/>
    <w:rsid w:val="7C6C1515"/>
    <w:rsid w:val="7CE4CBA7"/>
    <w:rsid w:val="7F47DD09"/>
    <w:rsid w:val="7FED46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878AB"/>
  <w15:chartTrackingRefBased/>
  <w15:docId w15:val="{1C1E99D2-A1C9-4CDC-A6D5-51615F0D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336"/>
    <w:pPr>
      <w:spacing w:line="260" w:lineRule="atLeast"/>
    </w:pPr>
    <w:rPr>
      <w:sz w:val="21"/>
      <w:szCs w:val="24"/>
      <w:lang w:val="en-AU" w:eastAsia="en-AU"/>
    </w:rPr>
  </w:style>
  <w:style w:type="paragraph" w:styleId="Heading1">
    <w:name w:val="heading 1"/>
    <w:next w:val="Heading2"/>
    <w:link w:val="Heading1Char"/>
    <w:qFormat/>
    <w:rsid w:val="00AB1336"/>
    <w:pPr>
      <w:keepNext/>
      <w:spacing w:after="240"/>
      <w:outlineLvl w:val="0"/>
    </w:pPr>
    <w:rPr>
      <w:rFonts w:cs="Arial"/>
      <w:b/>
      <w:color w:val="0B5656"/>
      <w:sz w:val="32"/>
      <w:szCs w:val="36"/>
      <w:lang w:val="en-AU" w:eastAsia="en-US"/>
    </w:rPr>
  </w:style>
  <w:style w:type="paragraph" w:styleId="Heading2">
    <w:name w:val="heading 2"/>
    <w:next w:val="BodyText"/>
    <w:link w:val="Heading2Char"/>
    <w:qFormat/>
    <w:rsid w:val="00AB1336"/>
    <w:pPr>
      <w:keepNext/>
      <w:tabs>
        <w:tab w:val="left" w:pos="907"/>
      </w:tabs>
      <w:spacing w:before="240" w:after="240"/>
      <w:outlineLvl w:val="1"/>
    </w:pPr>
    <w:rPr>
      <w:rFonts w:cs="Arial"/>
      <w:b/>
      <w:color w:val="0B5656"/>
      <w:sz w:val="28"/>
      <w:szCs w:val="28"/>
      <w:lang w:val="en-AU" w:eastAsia="en-US"/>
    </w:rPr>
  </w:style>
  <w:style w:type="paragraph" w:styleId="Heading3">
    <w:name w:val="heading 3"/>
    <w:next w:val="BodyText"/>
    <w:link w:val="Heading3Char"/>
    <w:qFormat/>
    <w:rsid w:val="00AB1336"/>
    <w:pPr>
      <w:keepNext/>
      <w:tabs>
        <w:tab w:val="left" w:pos="907"/>
      </w:tabs>
      <w:spacing w:before="240" w:after="120"/>
      <w:outlineLvl w:val="2"/>
    </w:pPr>
    <w:rPr>
      <w:rFonts w:cs="Arial"/>
      <w:b/>
      <w:color w:val="0B5656"/>
      <w:sz w:val="24"/>
      <w:szCs w:val="26"/>
      <w:lang w:val="en-AU" w:eastAsia="en-US"/>
    </w:rPr>
  </w:style>
  <w:style w:type="paragraph" w:styleId="Heading4">
    <w:name w:val="heading 4"/>
    <w:next w:val="BodyText"/>
    <w:link w:val="Heading4Char"/>
    <w:qFormat/>
    <w:rsid w:val="00AB1336"/>
    <w:pPr>
      <w:keepNext/>
      <w:spacing w:before="120" w:after="120"/>
      <w:outlineLvl w:val="3"/>
    </w:pPr>
    <w:rPr>
      <w:rFonts w:cs="Arial"/>
      <w:b/>
      <w:color w:val="0B5656"/>
      <w:sz w:val="21"/>
      <w:lang w:val="en-AU" w:eastAsia="en-US"/>
    </w:rPr>
  </w:style>
  <w:style w:type="paragraph" w:styleId="Heading5">
    <w:name w:val="heading 5"/>
    <w:basedOn w:val="Normal"/>
    <w:next w:val="Normal"/>
    <w:link w:val="Heading5Char"/>
    <w:qFormat/>
    <w:rsid w:val="00AB1336"/>
    <w:pPr>
      <w:spacing w:before="240" w:after="60"/>
      <w:outlineLvl w:val="4"/>
    </w:pPr>
    <w:rPr>
      <w:rFonts w:cs="Arial"/>
      <w:bCs/>
      <w:iCs/>
      <w:color w:val="FF0000"/>
      <w:szCs w:val="26"/>
      <w:u w:val="single"/>
      <w:lang w:eastAsia="en-US"/>
    </w:rPr>
  </w:style>
  <w:style w:type="paragraph" w:styleId="Heading6">
    <w:name w:val="heading 6"/>
    <w:basedOn w:val="Normal"/>
    <w:next w:val="Normal"/>
    <w:link w:val="Heading6Char"/>
    <w:qFormat/>
    <w:rsid w:val="00AB1336"/>
    <w:pPr>
      <w:spacing w:before="240" w:after="60"/>
      <w:outlineLvl w:val="5"/>
    </w:pPr>
    <w:rPr>
      <w:rFonts w:cs="Arial"/>
      <w:b/>
      <w:bCs/>
      <w:color w:val="FF0000"/>
      <w:szCs w:val="20"/>
      <w:u w:val="single"/>
      <w:lang w:eastAsia="en-US"/>
    </w:rPr>
  </w:style>
  <w:style w:type="paragraph" w:styleId="Heading7">
    <w:name w:val="heading 7"/>
    <w:basedOn w:val="Normal"/>
    <w:next w:val="Normal"/>
    <w:link w:val="Heading7Char"/>
    <w:qFormat/>
    <w:rsid w:val="00AB1336"/>
    <w:pPr>
      <w:spacing w:before="240" w:after="60"/>
      <w:outlineLvl w:val="6"/>
    </w:pPr>
    <w:rPr>
      <w:rFonts w:cs="Arial"/>
      <w:color w:val="FF0000"/>
      <w:u w:val="single"/>
      <w:lang w:eastAsia="en-US"/>
    </w:rPr>
  </w:style>
  <w:style w:type="paragraph" w:styleId="Heading8">
    <w:name w:val="heading 8"/>
    <w:basedOn w:val="Normal"/>
    <w:next w:val="Normal"/>
    <w:link w:val="Heading8Char"/>
    <w:qFormat/>
    <w:rsid w:val="00AB1336"/>
    <w:pPr>
      <w:spacing w:before="240" w:after="60"/>
      <w:outlineLvl w:val="7"/>
    </w:pPr>
    <w:rPr>
      <w:rFonts w:cs="Arial"/>
      <w:i/>
      <w:iCs/>
      <w:color w:val="FF0000"/>
      <w:u w:val="single"/>
      <w:lang w:eastAsia="en-US"/>
    </w:rPr>
  </w:style>
  <w:style w:type="paragraph" w:styleId="Heading9">
    <w:name w:val="heading 9"/>
    <w:basedOn w:val="Normal"/>
    <w:link w:val="Heading9Char"/>
    <w:qFormat/>
    <w:rsid w:val="00AB1336"/>
    <w:pPr>
      <w:spacing w:before="240" w:after="60"/>
      <w:outlineLvl w:val="8"/>
    </w:pPr>
    <w:rPr>
      <w:rFonts w:cs="Arial"/>
      <w:color w:val="FF0000"/>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B1336"/>
    <w:rPr>
      <w:rFonts w:ascii="Arial" w:hAnsi="Arial" w:cs="Arial"/>
      <w:b/>
      <w:color w:val="0B5656"/>
      <w:sz w:val="28"/>
      <w:szCs w:val="28"/>
    </w:rPr>
  </w:style>
  <w:style w:type="character" w:customStyle="1" w:styleId="Heading3Char">
    <w:name w:val="Heading 3 Char"/>
    <w:link w:val="Heading3"/>
    <w:rsid w:val="00AB1336"/>
    <w:rPr>
      <w:rFonts w:ascii="Arial" w:hAnsi="Arial" w:cs="Arial"/>
      <w:b/>
      <w:color w:val="0B5656"/>
      <w:sz w:val="24"/>
      <w:szCs w:val="26"/>
    </w:rPr>
  </w:style>
  <w:style w:type="character" w:customStyle="1" w:styleId="Heading1Char">
    <w:name w:val="Heading 1 Char"/>
    <w:link w:val="Heading1"/>
    <w:rsid w:val="00AB1336"/>
    <w:rPr>
      <w:rFonts w:ascii="Arial" w:hAnsi="Arial" w:cs="Arial"/>
      <w:b/>
      <w:color w:val="0B5656"/>
      <w:sz w:val="32"/>
      <w:szCs w:val="36"/>
    </w:rPr>
  </w:style>
  <w:style w:type="paragraph" w:styleId="NoSpacing">
    <w:name w:val="No Spacing"/>
    <w:uiPriority w:val="1"/>
    <w:qFormat/>
    <w:rsid w:val="00AB1336"/>
    <w:rPr>
      <w:rFonts w:ascii="Trebuchet MS" w:hAnsi="Trebuchet MS"/>
      <w:color w:val="595959"/>
      <w:sz w:val="32"/>
      <w:szCs w:val="22"/>
      <w:lang w:val="en-AU" w:eastAsia="en-US"/>
    </w:rPr>
  </w:style>
  <w:style w:type="paragraph" w:styleId="ListParagraph">
    <w:name w:val="List Paragraph"/>
    <w:basedOn w:val="Normal"/>
    <w:uiPriority w:val="34"/>
    <w:qFormat/>
    <w:rsid w:val="00AB1336"/>
    <w:pPr>
      <w:ind w:left="720"/>
      <w:contextualSpacing/>
    </w:pPr>
    <w:rPr>
      <w:rFonts w:cs="Arial"/>
      <w:szCs w:val="20"/>
      <w:lang w:eastAsia="en-US"/>
    </w:rPr>
  </w:style>
  <w:style w:type="character" w:customStyle="1" w:styleId="Heading4Char">
    <w:name w:val="Heading 4 Char"/>
    <w:link w:val="Heading4"/>
    <w:rsid w:val="00AB1336"/>
    <w:rPr>
      <w:rFonts w:ascii="Arial" w:hAnsi="Arial" w:cs="Arial"/>
      <w:b/>
      <w:color w:val="0B5656"/>
      <w:sz w:val="21"/>
      <w:szCs w:val="20"/>
    </w:rPr>
  </w:style>
  <w:style w:type="numbering" w:styleId="111111">
    <w:name w:val="Outline List 2"/>
    <w:basedOn w:val="NoList"/>
    <w:semiHidden/>
    <w:rsid w:val="00AB1336"/>
    <w:pPr>
      <w:numPr>
        <w:numId w:val="2"/>
      </w:numPr>
    </w:pPr>
  </w:style>
  <w:style w:type="numbering" w:styleId="1ai">
    <w:name w:val="Outline List 1"/>
    <w:basedOn w:val="NoList"/>
    <w:semiHidden/>
    <w:rsid w:val="00AB1336"/>
    <w:pPr>
      <w:numPr>
        <w:numId w:val="3"/>
      </w:numPr>
    </w:pPr>
  </w:style>
  <w:style w:type="paragraph" w:customStyle="1" w:styleId="AppendixHeading1">
    <w:name w:val="Appendix Heading 1"/>
    <w:next w:val="Normal"/>
    <w:rsid w:val="00AB1336"/>
    <w:pPr>
      <w:keepNext/>
      <w:pageBreakBefore/>
      <w:numPr>
        <w:numId w:val="4"/>
      </w:numPr>
      <w:tabs>
        <w:tab w:val="left" w:pos="2268"/>
      </w:tabs>
      <w:spacing w:after="120"/>
      <w:contextualSpacing/>
      <w:outlineLvl w:val="0"/>
    </w:pPr>
    <w:rPr>
      <w:rFonts w:cs="Arial"/>
      <w:color w:val="008CA7"/>
      <w:sz w:val="32"/>
      <w:szCs w:val="36"/>
      <w:lang w:val="en-AU" w:eastAsia="en-US"/>
    </w:rPr>
  </w:style>
  <w:style w:type="paragraph" w:customStyle="1" w:styleId="AppendixHeading2">
    <w:name w:val="Appendix Heading 2"/>
    <w:next w:val="BodyText"/>
    <w:rsid w:val="00AB1336"/>
    <w:pPr>
      <w:keepNext/>
      <w:numPr>
        <w:ilvl w:val="1"/>
        <w:numId w:val="4"/>
      </w:numPr>
      <w:spacing w:before="240" w:after="120"/>
      <w:outlineLvl w:val="1"/>
    </w:pPr>
    <w:rPr>
      <w:rFonts w:cs="Arial"/>
      <w:iCs/>
      <w:color w:val="008CA7"/>
      <w:sz w:val="28"/>
      <w:szCs w:val="28"/>
      <w:lang w:val="en-US" w:eastAsia="en-US"/>
    </w:rPr>
  </w:style>
  <w:style w:type="paragraph" w:styleId="BodyText">
    <w:name w:val="Body Text"/>
    <w:link w:val="BodyTextChar"/>
    <w:rsid w:val="00AB1336"/>
    <w:pPr>
      <w:spacing w:before="180" w:after="180" w:line="260" w:lineRule="atLeast"/>
    </w:pPr>
    <w:rPr>
      <w:rFonts w:cs="Arial"/>
      <w:sz w:val="21"/>
      <w:szCs w:val="24"/>
      <w:lang w:val="en-AU" w:eastAsia="en-US"/>
    </w:rPr>
  </w:style>
  <w:style w:type="character" w:customStyle="1" w:styleId="BodyTextChar">
    <w:name w:val="Body Text Char"/>
    <w:link w:val="BodyText"/>
    <w:rsid w:val="00AB1336"/>
    <w:rPr>
      <w:rFonts w:ascii="Arial" w:hAnsi="Arial" w:cs="Arial"/>
      <w:sz w:val="21"/>
      <w:szCs w:val="24"/>
    </w:rPr>
  </w:style>
  <w:style w:type="character" w:customStyle="1" w:styleId="Heading5Char">
    <w:name w:val="Heading 5 Char"/>
    <w:link w:val="Heading5"/>
    <w:rsid w:val="00AB1336"/>
    <w:rPr>
      <w:rFonts w:ascii="Arial" w:hAnsi="Arial" w:cs="Arial"/>
      <w:bCs/>
      <w:iCs/>
      <w:color w:val="FF0000"/>
      <w:sz w:val="21"/>
      <w:szCs w:val="26"/>
      <w:u w:val="single"/>
    </w:rPr>
  </w:style>
  <w:style w:type="character" w:customStyle="1" w:styleId="Heading6Char">
    <w:name w:val="Heading 6 Char"/>
    <w:link w:val="Heading6"/>
    <w:rsid w:val="00AB1336"/>
    <w:rPr>
      <w:rFonts w:ascii="Arial" w:hAnsi="Arial" w:cs="Arial"/>
      <w:b/>
      <w:bCs/>
      <w:color w:val="FF0000"/>
      <w:sz w:val="21"/>
      <w:szCs w:val="20"/>
      <w:u w:val="single"/>
    </w:rPr>
  </w:style>
  <w:style w:type="character" w:customStyle="1" w:styleId="Heading7Char">
    <w:name w:val="Heading 7 Char"/>
    <w:link w:val="Heading7"/>
    <w:rsid w:val="00AB1336"/>
    <w:rPr>
      <w:rFonts w:ascii="Arial" w:hAnsi="Arial" w:cs="Arial"/>
      <w:color w:val="FF0000"/>
      <w:sz w:val="21"/>
      <w:szCs w:val="24"/>
      <w:u w:val="single"/>
    </w:rPr>
  </w:style>
  <w:style w:type="character" w:customStyle="1" w:styleId="Heading8Char">
    <w:name w:val="Heading 8 Char"/>
    <w:link w:val="Heading8"/>
    <w:rsid w:val="00AB1336"/>
    <w:rPr>
      <w:rFonts w:ascii="Arial" w:hAnsi="Arial" w:cs="Arial"/>
      <w:i/>
      <w:iCs/>
      <w:color w:val="FF0000"/>
      <w:sz w:val="21"/>
      <w:szCs w:val="24"/>
      <w:u w:val="single"/>
    </w:rPr>
  </w:style>
  <w:style w:type="character" w:customStyle="1" w:styleId="Heading9Char">
    <w:name w:val="Heading 9 Char"/>
    <w:link w:val="Heading9"/>
    <w:rsid w:val="00AB1336"/>
    <w:rPr>
      <w:rFonts w:ascii="Arial" w:hAnsi="Arial" w:cs="Arial"/>
      <w:color w:val="FF0000"/>
      <w:sz w:val="21"/>
      <w:szCs w:val="20"/>
      <w:u w:val="single"/>
    </w:rPr>
  </w:style>
  <w:style w:type="numbering" w:styleId="ArticleSection">
    <w:name w:val="Outline List 3"/>
    <w:basedOn w:val="NoList"/>
    <w:semiHidden/>
    <w:rsid w:val="00AB1336"/>
    <w:pPr>
      <w:numPr>
        <w:numId w:val="5"/>
      </w:numPr>
    </w:pPr>
  </w:style>
  <w:style w:type="paragraph" w:styleId="BalloonText">
    <w:name w:val="Balloon Text"/>
    <w:basedOn w:val="Normal"/>
    <w:link w:val="BalloonTextChar"/>
    <w:rsid w:val="00AB1336"/>
    <w:rPr>
      <w:rFonts w:cs="Arial"/>
      <w:sz w:val="18"/>
      <w:szCs w:val="16"/>
      <w:lang w:eastAsia="en-US"/>
    </w:rPr>
  </w:style>
  <w:style w:type="character" w:customStyle="1" w:styleId="BalloonTextChar">
    <w:name w:val="Balloon Text Char"/>
    <w:link w:val="BalloonText"/>
    <w:rsid w:val="00AB1336"/>
    <w:rPr>
      <w:rFonts w:ascii="Arial" w:hAnsi="Arial" w:cs="Arial"/>
      <w:sz w:val="18"/>
      <w:szCs w:val="16"/>
    </w:rPr>
  </w:style>
  <w:style w:type="paragraph" w:customStyle="1" w:styleId="BannerHeading1">
    <w:name w:val="Banner Heading 1"/>
    <w:next w:val="Normal"/>
    <w:rsid w:val="00AB1336"/>
    <w:rPr>
      <w:rFonts w:eastAsia="Times" w:cs="Arial"/>
      <w:noProof/>
      <w:color w:val="FFFFFF"/>
      <w:sz w:val="36"/>
      <w:szCs w:val="36"/>
      <w:lang w:val="en-AU" w:eastAsia="en-AU"/>
    </w:rPr>
  </w:style>
  <w:style w:type="paragraph" w:customStyle="1" w:styleId="BannerHeading2">
    <w:name w:val="Banner Heading 2"/>
    <w:next w:val="Normal"/>
    <w:rsid w:val="00AB1336"/>
    <w:pPr>
      <w:spacing w:before="60"/>
    </w:pPr>
    <w:rPr>
      <w:rFonts w:eastAsia="Times"/>
      <w:color w:val="0B5656"/>
      <w:sz w:val="36"/>
      <w:lang w:val="en-AU" w:eastAsia="en-AU"/>
    </w:rPr>
  </w:style>
  <w:style w:type="paragraph" w:styleId="BlockText">
    <w:name w:val="Block Text"/>
    <w:basedOn w:val="Normal"/>
    <w:semiHidden/>
    <w:rsid w:val="00AB1336"/>
    <w:pPr>
      <w:spacing w:after="120"/>
      <w:ind w:left="1440" w:right="1440"/>
    </w:pPr>
    <w:rPr>
      <w:color w:val="FF0000"/>
      <w:u w:val="single"/>
    </w:rPr>
  </w:style>
  <w:style w:type="paragraph" w:customStyle="1" w:styleId="BodyText-Bold">
    <w:name w:val="Body Text - Bold"/>
    <w:rsid w:val="00AB1336"/>
    <w:pPr>
      <w:spacing w:before="180" w:after="180" w:line="260" w:lineRule="atLeast"/>
    </w:pPr>
    <w:rPr>
      <w:rFonts w:cs="Arial"/>
      <w:b/>
      <w:sz w:val="21"/>
      <w:szCs w:val="24"/>
      <w:lang w:val="en-AU" w:eastAsia="en-US"/>
    </w:rPr>
  </w:style>
  <w:style w:type="paragraph" w:customStyle="1" w:styleId="BodyText-Centred">
    <w:name w:val="Body Text - Centred"/>
    <w:rsid w:val="00AB1336"/>
    <w:pPr>
      <w:spacing w:before="180" w:after="180" w:line="260" w:lineRule="atLeast"/>
      <w:ind w:left="794"/>
      <w:jc w:val="center"/>
    </w:pPr>
    <w:rPr>
      <w:rFonts w:eastAsia="Times" w:cs="Arial"/>
      <w:sz w:val="21"/>
      <w:szCs w:val="24"/>
      <w:lang w:val="en-AU" w:eastAsia="en-US"/>
    </w:rPr>
  </w:style>
  <w:style w:type="paragraph" w:customStyle="1" w:styleId="BodyText-FarLeft">
    <w:name w:val="Body Text - Far Left"/>
    <w:basedOn w:val="BodyText"/>
    <w:semiHidden/>
    <w:rsid w:val="00AB1336"/>
  </w:style>
  <w:style w:type="paragraph" w:customStyle="1" w:styleId="BodyText-Italics">
    <w:name w:val="Body Text - Italics"/>
    <w:basedOn w:val="BodyText"/>
    <w:rsid w:val="00AB1336"/>
    <w:pPr>
      <w:spacing w:before="120" w:after="120"/>
    </w:pPr>
    <w:rPr>
      <w:rFonts w:eastAsia="Times"/>
      <w:i/>
    </w:rPr>
  </w:style>
  <w:style w:type="paragraph" w:customStyle="1" w:styleId="BodyText-List">
    <w:name w:val="Body Text - List"/>
    <w:basedOn w:val="BodyText"/>
    <w:rsid w:val="00AB1336"/>
    <w:pPr>
      <w:numPr>
        <w:numId w:val="6"/>
      </w:numPr>
      <w:spacing w:before="120" w:after="120"/>
    </w:pPr>
  </w:style>
  <w:style w:type="paragraph" w:customStyle="1" w:styleId="BodyText-List-Indent">
    <w:name w:val="Body Text - List - Indent"/>
    <w:basedOn w:val="BodyText"/>
    <w:rsid w:val="00AB1336"/>
    <w:pPr>
      <w:numPr>
        <w:numId w:val="14"/>
      </w:numPr>
      <w:spacing w:after="120"/>
    </w:pPr>
    <w:rPr>
      <w:rFonts w:eastAsia="Times"/>
    </w:rPr>
  </w:style>
  <w:style w:type="paragraph" w:customStyle="1" w:styleId="BodyText-List-RestrictedRelease">
    <w:name w:val="Body Text - List - Restricted Release"/>
    <w:semiHidden/>
    <w:rsid w:val="00AB1336"/>
    <w:pPr>
      <w:numPr>
        <w:numId w:val="7"/>
      </w:numPr>
      <w:tabs>
        <w:tab w:val="clear" w:pos="720"/>
        <w:tab w:val="left" w:pos="357"/>
        <w:tab w:val="num" w:pos="926"/>
      </w:tabs>
      <w:spacing w:after="100"/>
    </w:pPr>
    <w:rPr>
      <w:rFonts w:cs="Arial"/>
      <w:sz w:val="16"/>
      <w:lang w:val="en-US" w:eastAsia="en-US"/>
    </w:rPr>
  </w:style>
  <w:style w:type="paragraph" w:customStyle="1" w:styleId="BodyText-NumberedList10">
    <w:name w:val="Body Text - Numbered List (1)"/>
    <w:basedOn w:val="BodyText"/>
    <w:rsid w:val="00AB1336"/>
    <w:pPr>
      <w:numPr>
        <w:ilvl w:val="3"/>
        <w:numId w:val="8"/>
      </w:numPr>
      <w:spacing w:before="60" w:after="60"/>
    </w:pPr>
    <w:rPr>
      <w:rFonts w:eastAsia="Times"/>
    </w:rPr>
  </w:style>
  <w:style w:type="paragraph" w:customStyle="1" w:styleId="BodyText-NumberedListiIndent">
    <w:name w:val="Body Text - Numbered List i Indent"/>
    <w:rsid w:val="00AB1336"/>
    <w:pPr>
      <w:spacing w:before="120" w:after="120"/>
      <w:ind w:left="2438"/>
    </w:pPr>
    <w:rPr>
      <w:rFonts w:cs="Arial"/>
      <w:lang w:val="en-AU" w:eastAsia="en-US"/>
    </w:rPr>
  </w:style>
  <w:style w:type="paragraph" w:customStyle="1" w:styleId="BodyText-NumberedList1Indent">
    <w:name w:val="Body Text - Numbered List (1) Indent"/>
    <w:basedOn w:val="BodyText-NumberedListiIndent"/>
    <w:rsid w:val="00AB1336"/>
    <w:pPr>
      <w:ind w:left="3005"/>
    </w:pPr>
  </w:style>
  <w:style w:type="paragraph" w:customStyle="1" w:styleId="BodyText-NumberedLista">
    <w:name w:val="Body Text - Numbered List a"/>
    <w:link w:val="BodyText-NumberedListaCharChar"/>
    <w:rsid w:val="00AB1336"/>
    <w:pPr>
      <w:numPr>
        <w:ilvl w:val="1"/>
        <w:numId w:val="8"/>
      </w:numPr>
      <w:spacing w:before="120" w:after="120" w:line="260" w:lineRule="atLeast"/>
    </w:pPr>
    <w:rPr>
      <w:rFonts w:cs="Arial"/>
      <w:sz w:val="21"/>
      <w:lang w:val="en-AU" w:eastAsia="en-US"/>
    </w:rPr>
  </w:style>
  <w:style w:type="character" w:customStyle="1" w:styleId="BodyText-NumberedListaCharChar">
    <w:name w:val="Body Text - Numbered List a Char Char"/>
    <w:link w:val="BodyText-NumberedLista"/>
    <w:rsid w:val="00AB1336"/>
    <w:rPr>
      <w:rFonts w:ascii="Arial" w:hAnsi="Arial" w:cs="Arial"/>
      <w:sz w:val="21"/>
      <w:szCs w:val="20"/>
    </w:rPr>
  </w:style>
  <w:style w:type="paragraph" w:customStyle="1" w:styleId="BodyText-NumberedList1">
    <w:name w:val="Body Text - Numbered List 1"/>
    <w:basedOn w:val="BodyText-NumberedLista"/>
    <w:rsid w:val="00AB1336"/>
    <w:pPr>
      <w:numPr>
        <w:ilvl w:val="0"/>
      </w:numPr>
    </w:pPr>
  </w:style>
  <w:style w:type="paragraph" w:customStyle="1" w:styleId="BodyText-NumberedList1Indent0">
    <w:name w:val="Body Text - Numbered List 1 Indent"/>
    <w:rsid w:val="00AB1336"/>
    <w:pPr>
      <w:spacing w:before="120" w:after="120"/>
      <w:ind w:left="1418"/>
    </w:pPr>
    <w:rPr>
      <w:rFonts w:cs="Arial"/>
      <w:lang w:val="en-AU" w:eastAsia="en-US"/>
    </w:rPr>
  </w:style>
  <w:style w:type="paragraph" w:customStyle="1" w:styleId="BodyText-NumberedListaIndent">
    <w:name w:val="Body Text - Numbered List a Indent"/>
    <w:basedOn w:val="BodyText-NumberedLista"/>
    <w:rsid w:val="00AB1336"/>
    <w:pPr>
      <w:ind w:left="1985" w:hanging="340"/>
    </w:pPr>
  </w:style>
  <w:style w:type="paragraph" w:customStyle="1" w:styleId="BodyText-NumberedListi">
    <w:name w:val="Body Text - Numbered List i"/>
    <w:link w:val="BodyText-NumberedListiCharChar"/>
    <w:rsid w:val="00AB1336"/>
    <w:pPr>
      <w:numPr>
        <w:ilvl w:val="2"/>
        <w:numId w:val="8"/>
      </w:numPr>
      <w:spacing w:before="120" w:after="120"/>
    </w:pPr>
    <w:rPr>
      <w:rFonts w:eastAsia="Times" w:cs="Arial"/>
      <w:lang w:val="en-AU" w:eastAsia="en-US"/>
    </w:rPr>
  </w:style>
  <w:style w:type="character" w:customStyle="1" w:styleId="BodyText-NumberedListiCharChar">
    <w:name w:val="Body Text - Numbered List i Char Char"/>
    <w:link w:val="BodyText-NumberedListi"/>
    <w:rsid w:val="00AB1336"/>
    <w:rPr>
      <w:rFonts w:ascii="Arial" w:eastAsia="Times" w:hAnsi="Arial" w:cs="Arial"/>
      <w:sz w:val="20"/>
      <w:szCs w:val="20"/>
    </w:rPr>
  </w:style>
  <w:style w:type="paragraph" w:customStyle="1" w:styleId="BodyText-RestrictedRelease">
    <w:name w:val="Body Text - Restricted Release"/>
    <w:link w:val="BodyText-RestrictedReleaseChar"/>
    <w:rsid w:val="00AB1336"/>
    <w:rPr>
      <w:rFonts w:eastAsia="Times" w:cs="Arial"/>
      <w:sz w:val="16"/>
      <w:szCs w:val="30"/>
      <w:lang w:val="en-AU" w:eastAsia="en-AU"/>
    </w:rPr>
  </w:style>
  <w:style w:type="character" w:customStyle="1" w:styleId="BodyText-RestrictedReleaseChar">
    <w:name w:val="Body Text - Restricted Release Char"/>
    <w:link w:val="BodyText-RestrictedRelease"/>
    <w:rsid w:val="00AB1336"/>
    <w:rPr>
      <w:rFonts w:ascii="Arial" w:eastAsia="Times" w:hAnsi="Arial" w:cs="Arial"/>
      <w:sz w:val="16"/>
      <w:szCs w:val="30"/>
      <w:lang w:eastAsia="en-AU"/>
    </w:rPr>
  </w:style>
  <w:style w:type="paragraph" w:customStyle="1" w:styleId="BodyText-SmallCentredBold">
    <w:name w:val="Body Text - Small Centred Bold"/>
    <w:rsid w:val="00AB1336"/>
    <w:pPr>
      <w:spacing w:before="120" w:after="120"/>
      <w:ind w:left="794"/>
      <w:jc w:val="center"/>
    </w:pPr>
    <w:rPr>
      <w:rFonts w:cs="Arial"/>
      <w:b/>
      <w:sz w:val="16"/>
      <w:szCs w:val="24"/>
      <w:lang w:val="en-AU" w:eastAsia="en-US"/>
    </w:rPr>
  </w:style>
  <w:style w:type="paragraph" w:customStyle="1" w:styleId="BodyText-SmallText">
    <w:name w:val="Body Text - Small Text"/>
    <w:rsid w:val="00AB1336"/>
    <w:pPr>
      <w:spacing w:before="120"/>
      <w:ind w:left="794"/>
    </w:pPr>
    <w:rPr>
      <w:rFonts w:cs="Arial"/>
      <w:sz w:val="16"/>
      <w:szCs w:val="24"/>
      <w:lang w:val="en-AU" w:eastAsia="en-US"/>
    </w:rPr>
  </w:style>
  <w:style w:type="paragraph" w:styleId="BodyTextIndent">
    <w:name w:val="Body Text Indent"/>
    <w:basedOn w:val="Normal"/>
    <w:link w:val="BodyTextIndentChar"/>
    <w:rsid w:val="00AB1336"/>
    <w:pPr>
      <w:spacing w:after="120"/>
      <w:ind w:left="283"/>
    </w:pPr>
    <w:rPr>
      <w:rFonts w:cs="Arial"/>
      <w:color w:val="FF0000"/>
      <w:szCs w:val="20"/>
      <w:u w:val="single"/>
      <w:lang w:eastAsia="en-US"/>
    </w:rPr>
  </w:style>
  <w:style w:type="character" w:customStyle="1" w:styleId="BodyTextIndentChar">
    <w:name w:val="Body Text Indent Char"/>
    <w:link w:val="BodyTextIndent"/>
    <w:rsid w:val="00AB1336"/>
    <w:rPr>
      <w:rFonts w:ascii="Arial" w:hAnsi="Arial" w:cs="Arial"/>
      <w:color w:val="FF0000"/>
      <w:sz w:val="21"/>
      <w:szCs w:val="20"/>
      <w:u w:val="single"/>
    </w:rPr>
  </w:style>
  <w:style w:type="paragraph" w:styleId="BodyTextFirstIndent2">
    <w:name w:val="Body Text First Indent 2"/>
    <w:basedOn w:val="BodyTextIndent"/>
    <w:link w:val="BodyTextFirstIndent2Char"/>
    <w:semiHidden/>
    <w:rsid w:val="00AB1336"/>
    <w:pPr>
      <w:ind w:firstLine="210"/>
    </w:pPr>
  </w:style>
  <w:style w:type="character" w:customStyle="1" w:styleId="BodyTextFirstIndent2Char">
    <w:name w:val="Body Text First Indent 2 Char"/>
    <w:link w:val="BodyTextFirstIndent2"/>
    <w:semiHidden/>
    <w:rsid w:val="00AB1336"/>
    <w:rPr>
      <w:rFonts w:ascii="Arial" w:hAnsi="Arial" w:cs="Arial"/>
      <w:color w:val="FF0000"/>
      <w:sz w:val="21"/>
      <w:szCs w:val="20"/>
      <w:u w:val="single"/>
    </w:rPr>
  </w:style>
  <w:style w:type="paragraph" w:styleId="BodyTextIndent2">
    <w:name w:val="Body Text Indent 2"/>
    <w:basedOn w:val="Normal"/>
    <w:link w:val="BodyTextIndent2Char"/>
    <w:rsid w:val="00AB1336"/>
    <w:pPr>
      <w:spacing w:after="120" w:line="480" w:lineRule="auto"/>
      <w:ind w:left="283"/>
    </w:pPr>
    <w:rPr>
      <w:rFonts w:cs="Arial"/>
      <w:color w:val="FF0000"/>
      <w:szCs w:val="20"/>
      <w:u w:val="single"/>
      <w:lang w:eastAsia="en-US"/>
    </w:rPr>
  </w:style>
  <w:style w:type="character" w:customStyle="1" w:styleId="BodyTextIndent2Char">
    <w:name w:val="Body Text Indent 2 Char"/>
    <w:link w:val="BodyTextIndent2"/>
    <w:rsid w:val="00AB1336"/>
    <w:rPr>
      <w:rFonts w:ascii="Arial" w:hAnsi="Arial" w:cs="Arial"/>
      <w:color w:val="FF0000"/>
      <w:sz w:val="21"/>
      <w:szCs w:val="20"/>
      <w:u w:val="single"/>
    </w:rPr>
  </w:style>
  <w:style w:type="paragraph" w:styleId="BodyTextIndent3">
    <w:name w:val="Body Text Indent 3"/>
    <w:basedOn w:val="Normal"/>
    <w:link w:val="BodyTextIndent3Char"/>
    <w:rsid w:val="00AB1336"/>
    <w:pPr>
      <w:spacing w:after="120"/>
      <w:ind w:left="283"/>
    </w:pPr>
    <w:rPr>
      <w:rFonts w:cs="Arial"/>
      <w:color w:val="FF0000"/>
      <w:szCs w:val="16"/>
      <w:u w:val="single"/>
      <w:lang w:eastAsia="en-US"/>
    </w:rPr>
  </w:style>
  <w:style w:type="character" w:customStyle="1" w:styleId="BodyTextIndent3Char">
    <w:name w:val="Body Text Indent 3 Char"/>
    <w:link w:val="BodyTextIndent3"/>
    <w:rsid w:val="00AB1336"/>
    <w:rPr>
      <w:rFonts w:ascii="Arial" w:hAnsi="Arial" w:cs="Arial"/>
      <w:color w:val="FF0000"/>
      <w:sz w:val="21"/>
      <w:szCs w:val="16"/>
      <w:u w:val="single"/>
    </w:rPr>
  </w:style>
  <w:style w:type="paragraph" w:styleId="Caption">
    <w:name w:val="caption"/>
    <w:basedOn w:val="Normal"/>
    <w:next w:val="Normal"/>
    <w:qFormat/>
    <w:rsid w:val="00AB1336"/>
    <w:rPr>
      <w:rFonts w:cs="Arial"/>
      <w:b/>
      <w:bCs/>
      <w:sz w:val="20"/>
      <w:szCs w:val="20"/>
      <w:lang w:eastAsia="en-US"/>
    </w:rPr>
  </w:style>
  <w:style w:type="paragraph" w:styleId="Closing">
    <w:name w:val="Closing"/>
    <w:basedOn w:val="Normal"/>
    <w:link w:val="ClosingChar"/>
    <w:semiHidden/>
    <w:rsid w:val="00AB1336"/>
    <w:pPr>
      <w:ind w:left="4252"/>
    </w:pPr>
    <w:rPr>
      <w:rFonts w:cs="Arial"/>
      <w:color w:val="FF0000"/>
      <w:szCs w:val="20"/>
      <w:u w:val="single"/>
      <w:lang w:eastAsia="en-US"/>
    </w:rPr>
  </w:style>
  <w:style w:type="character" w:customStyle="1" w:styleId="ClosingChar">
    <w:name w:val="Closing Char"/>
    <w:link w:val="Closing"/>
    <w:semiHidden/>
    <w:rsid w:val="00AB1336"/>
    <w:rPr>
      <w:rFonts w:ascii="Arial" w:hAnsi="Arial" w:cs="Arial"/>
      <w:color w:val="FF0000"/>
      <w:sz w:val="21"/>
      <w:szCs w:val="20"/>
      <w:u w:val="single"/>
    </w:rPr>
  </w:style>
  <w:style w:type="character" w:styleId="CommentReference">
    <w:name w:val="annotation reference"/>
    <w:uiPriority w:val="99"/>
    <w:semiHidden/>
    <w:rsid w:val="00AB1336"/>
    <w:rPr>
      <w:rFonts w:ascii="Arial" w:hAnsi="Arial" w:cs="Arial"/>
      <w:color w:val="FF0000"/>
      <w:sz w:val="24"/>
      <w:szCs w:val="16"/>
      <w:u w:val="single"/>
    </w:rPr>
  </w:style>
  <w:style w:type="paragraph" w:styleId="CommentText">
    <w:name w:val="annotation text"/>
    <w:link w:val="CommentTextChar"/>
    <w:uiPriority w:val="99"/>
    <w:rsid w:val="00AB1336"/>
    <w:rPr>
      <w:rFonts w:cs="Arial"/>
      <w:sz w:val="24"/>
      <w:lang w:val="en-AU" w:eastAsia="en-US"/>
    </w:rPr>
  </w:style>
  <w:style w:type="character" w:customStyle="1" w:styleId="CommentTextChar">
    <w:name w:val="Comment Text Char"/>
    <w:link w:val="CommentText"/>
    <w:uiPriority w:val="99"/>
    <w:rsid w:val="00AB1336"/>
    <w:rPr>
      <w:rFonts w:ascii="Arial" w:hAnsi="Arial" w:cs="Arial"/>
      <w:sz w:val="24"/>
      <w:szCs w:val="20"/>
    </w:rPr>
  </w:style>
  <w:style w:type="paragraph" w:styleId="CommentSubject">
    <w:name w:val="annotation subject"/>
    <w:next w:val="CommentText"/>
    <w:link w:val="CommentSubjectChar"/>
    <w:rsid w:val="00AB1336"/>
    <w:rPr>
      <w:rFonts w:cs="Arial"/>
      <w:bCs/>
      <w:sz w:val="16"/>
      <w:lang w:val="en-AU" w:eastAsia="en-US"/>
    </w:rPr>
  </w:style>
  <w:style w:type="character" w:customStyle="1" w:styleId="CommentSubjectChar">
    <w:name w:val="Comment Subject Char"/>
    <w:link w:val="CommentSubject"/>
    <w:rsid w:val="00AB1336"/>
    <w:rPr>
      <w:rFonts w:ascii="Arial" w:hAnsi="Arial" w:cs="Arial"/>
      <w:bCs/>
      <w:sz w:val="16"/>
      <w:szCs w:val="20"/>
    </w:rPr>
  </w:style>
  <w:style w:type="paragraph" w:customStyle="1" w:styleId="CommonContentBookmark">
    <w:name w:val="Common Content Bookmark"/>
    <w:semiHidden/>
    <w:rsid w:val="00AB1336"/>
    <w:pPr>
      <w:pageBreakBefore/>
    </w:pPr>
    <w:rPr>
      <w:rFonts w:ascii="Verdana" w:eastAsia="Times" w:hAnsi="Verdana"/>
      <w:color w:val="002B45"/>
      <w:sz w:val="22"/>
      <w:szCs w:val="30"/>
      <w:lang w:val="en-AU" w:eastAsia="en-AU"/>
    </w:rPr>
  </w:style>
  <w:style w:type="paragraph" w:customStyle="1" w:styleId="CommonContentDescription">
    <w:name w:val="Common Content Description"/>
    <w:semiHidden/>
    <w:rsid w:val="00AB1336"/>
    <w:pPr>
      <w:pageBreakBefore/>
    </w:pPr>
    <w:rPr>
      <w:rFonts w:ascii="Verdana" w:hAnsi="Verdana"/>
      <w:color w:val="002B45"/>
      <w:sz w:val="22"/>
      <w:szCs w:val="18"/>
      <w:lang w:val="en-AU" w:eastAsia="en-US"/>
    </w:rPr>
  </w:style>
  <w:style w:type="paragraph" w:customStyle="1" w:styleId="NoStyle">
    <w:name w:val="No Style"/>
    <w:link w:val="NoStyleCharChar"/>
    <w:rsid w:val="00AB1336"/>
    <w:rPr>
      <w:rFonts w:eastAsia="Times" w:cs="Arial"/>
      <w:szCs w:val="30"/>
      <w:lang w:val="en-AU" w:eastAsia="en-AU"/>
    </w:rPr>
  </w:style>
  <w:style w:type="character" w:customStyle="1" w:styleId="NoStyleCharChar">
    <w:name w:val="No Style Char Char"/>
    <w:link w:val="NoStyle"/>
    <w:rsid w:val="00AB1336"/>
    <w:rPr>
      <w:rFonts w:ascii="Arial" w:eastAsia="Times" w:hAnsi="Arial" w:cs="Arial"/>
      <w:sz w:val="20"/>
      <w:szCs w:val="30"/>
      <w:lang w:eastAsia="en-AU"/>
    </w:rPr>
  </w:style>
  <w:style w:type="paragraph" w:customStyle="1" w:styleId="CommonContentHeading">
    <w:name w:val="Common Content Heading"/>
    <w:basedOn w:val="NoStyle"/>
    <w:semiHidden/>
    <w:rsid w:val="00AB1336"/>
    <w:rPr>
      <w:rFonts w:ascii="Verdana" w:hAnsi="Verdana" w:cs="Times New Roman"/>
      <w:b/>
      <w:color w:val="002B45"/>
      <w:sz w:val="22"/>
      <w:lang w:val="en-US"/>
    </w:rPr>
  </w:style>
  <w:style w:type="paragraph" w:customStyle="1" w:styleId="CommonContentHelpText">
    <w:name w:val="Common Content Help Text"/>
    <w:semiHidden/>
    <w:rsid w:val="00AB1336"/>
    <w:pPr>
      <w:spacing w:before="60" w:after="60"/>
    </w:pPr>
    <w:rPr>
      <w:rFonts w:ascii="Verdana" w:hAnsi="Verdana"/>
      <w:color w:val="FF0000"/>
      <w:sz w:val="22"/>
      <w:szCs w:val="18"/>
      <w:lang w:val="en-AU" w:eastAsia="en-US"/>
    </w:rPr>
  </w:style>
  <w:style w:type="paragraph" w:customStyle="1" w:styleId="CommonContentPageBreak">
    <w:name w:val="Common Content Page Break"/>
    <w:semiHidden/>
    <w:rsid w:val="00AB1336"/>
    <w:pPr>
      <w:pageBreakBefore/>
    </w:pPr>
    <w:rPr>
      <w:rFonts w:ascii="Verdana" w:hAnsi="Verdana"/>
      <w:b/>
      <w:color w:val="002B45"/>
      <w:sz w:val="22"/>
      <w:szCs w:val="18"/>
      <w:lang w:val="en-AU" w:eastAsia="en-US"/>
    </w:rPr>
  </w:style>
  <w:style w:type="paragraph" w:styleId="Date">
    <w:name w:val="Date"/>
    <w:basedOn w:val="Normal"/>
    <w:next w:val="Normal"/>
    <w:link w:val="DateChar"/>
    <w:semiHidden/>
    <w:rsid w:val="00AB1336"/>
    <w:rPr>
      <w:color w:val="FF0000"/>
      <w:u w:val="single"/>
    </w:rPr>
  </w:style>
  <w:style w:type="character" w:customStyle="1" w:styleId="DateChar">
    <w:name w:val="Date Char"/>
    <w:link w:val="Date"/>
    <w:semiHidden/>
    <w:rsid w:val="00AB1336"/>
    <w:rPr>
      <w:rFonts w:ascii="Arial" w:hAnsi="Arial" w:cs="Times New Roman"/>
      <w:color w:val="FF0000"/>
      <w:sz w:val="21"/>
      <w:szCs w:val="24"/>
      <w:u w:val="single"/>
      <w:lang w:eastAsia="en-AU"/>
    </w:rPr>
  </w:style>
  <w:style w:type="paragraph" w:styleId="DocumentMap">
    <w:name w:val="Document Map"/>
    <w:basedOn w:val="Normal"/>
    <w:link w:val="DocumentMapChar"/>
    <w:semiHidden/>
    <w:rsid w:val="00AB1336"/>
    <w:pPr>
      <w:shd w:val="clear" w:color="auto" w:fill="FFFF99"/>
    </w:pPr>
    <w:rPr>
      <w:sz w:val="20"/>
    </w:rPr>
  </w:style>
  <w:style w:type="character" w:customStyle="1" w:styleId="DocumentMapChar">
    <w:name w:val="Document Map Char"/>
    <w:link w:val="DocumentMap"/>
    <w:semiHidden/>
    <w:rsid w:val="00AB1336"/>
    <w:rPr>
      <w:rFonts w:ascii="Arial" w:hAnsi="Arial" w:cs="Times New Roman"/>
      <w:sz w:val="20"/>
      <w:szCs w:val="24"/>
      <w:shd w:val="clear" w:color="auto" w:fill="FFFF99"/>
      <w:lang w:eastAsia="en-AU"/>
    </w:rPr>
  </w:style>
  <w:style w:type="paragraph" w:styleId="E-mailSignature">
    <w:name w:val="E-mail Signature"/>
    <w:basedOn w:val="Normal"/>
    <w:link w:val="E-mailSignatureChar"/>
    <w:semiHidden/>
    <w:rsid w:val="00AB1336"/>
    <w:rPr>
      <w:color w:val="FF0000"/>
      <w:u w:val="single"/>
    </w:rPr>
  </w:style>
  <w:style w:type="character" w:customStyle="1" w:styleId="E-mailSignatureChar">
    <w:name w:val="E-mail Signature Char"/>
    <w:link w:val="E-mailSignature"/>
    <w:semiHidden/>
    <w:rsid w:val="00AB1336"/>
    <w:rPr>
      <w:rFonts w:ascii="Arial" w:hAnsi="Arial" w:cs="Times New Roman"/>
      <w:color w:val="FF0000"/>
      <w:sz w:val="21"/>
      <w:szCs w:val="24"/>
      <w:u w:val="single"/>
      <w:lang w:eastAsia="en-AU"/>
    </w:rPr>
  </w:style>
  <w:style w:type="character" w:styleId="Emphasis">
    <w:name w:val="Emphasis"/>
    <w:uiPriority w:val="20"/>
    <w:qFormat/>
    <w:rsid w:val="00AB1336"/>
    <w:rPr>
      <w:rFonts w:ascii="Arial" w:hAnsi="Arial" w:cs="Arial"/>
      <w:i/>
      <w:iCs/>
      <w:color w:val="FF0000"/>
      <w:sz w:val="32"/>
      <w:u w:val="single"/>
    </w:rPr>
  </w:style>
  <w:style w:type="character" w:styleId="EndnoteReference">
    <w:name w:val="endnote reference"/>
    <w:semiHidden/>
    <w:rsid w:val="00AB1336"/>
    <w:rPr>
      <w:rFonts w:ascii="Arial" w:hAnsi="Arial" w:cs="Arial"/>
      <w:color w:val="FF0000"/>
      <w:sz w:val="32"/>
      <w:u w:val="single"/>
      <w:vertAlign w:val="superscript"/>
    </w:rPr>
  </w:style>
  <w:style w:type="paragraph" w:styleId="EndnoteText">
    <w:name w:val="endnote text"/>
    <w:basedOn w:val="Normal"/>
    <w:link w:val="EndnoteTextChar"/>
    <w:semiHidden/>
    <w:rsid w:val="00AB1336"/>
    <w:rPr>
      <w:rFonts w:cs="Arial"/>
      <w:color w:val="FF0000"/>
      <w:szCs w:val="20"/>
      <w:u w:val="single"/>
      <w:lang w:eastAsia="en-US"/>
    </w:rPr>
  </w:style>
  <w:style w:type="character" w:customStyle="1" w:styleId="EndnoteTextChar">
    <w:name w:val="Endnote Text Char"/>
    <w:link w:val="EndnoteText"/>
    <w:semiHidden/>
    <w:rsid w:val="00AB1336"/>
    <w:rPr>
      <w:rFonts w:ascii="Arial" w:hAnsi="Arial" w:cs="Arial"/>
      <w:color w:val="FF0000"/>
      <w:sz w:val="21"/>
      <w:szCs w:val="20"/>
      <w:u w:val="single"/>
    </w:rPr>
  </w:style>
  <w:style w:type="paragraph" w:styleId="EnvelopeAddress">
    <w:name w:val="envelope address"/>
    <w:basedOn w:val="Normal"/>
    <w:semiHidden/>
    <w:rsid w:val="00AB1336"/>
    <w:pPr>
      <w:framePr w:w="7920" w:h="1980" w:hRule="exact" w:hSpace="180" w:wrap="auto" w:hAnchor="page" w:xAlign="center" w:yAlign="bottom"/>
      <w:ind w:left="2880"/>
    </w:pPr>
    <w:rPr>
      <w:rFonts w:cs="Arial"/>
      <w:color w:val="FF0000"/>
      <w:u w:val="single"/>
      <w:lang w:eastAsia="en-US"/>
    </w:rPr>
  </w:style>
  <w:style w:type="paragraph" w:styleId="EnvelopeReturn">
    <w:name w:val="envelope return"/>
    <w:basedOn w:val="Normal"/>
    <w:semiHidden/>
    <w:rsid w:val="00AB1336"/>
    <w:rPr>
      <w:rFonts w:cs="Arial"/>
      <w:color w:val="FF0000"/>
      <w:szCs w:val="20"/>
      <w:u w:val="single"/>
      <w:lang w:eastAsia="en-US"/>
    </w:rPr>
  </w:style>
  <w:style w:type="paragraph" w:customStyle="1" w:styleId="Figure-List">
    <w:name w:val="Figure - List"/>
    <w:rsid w:val="00AB1336"/>
    <w:pPr>
      <w:numPr>
        <w:numId w:val="12"/>
      </w:numPr>
      <w:tabs>
        <w:tab w:val="left" w:pos="142"/>
      </w:tabs>
      <w:spacing w:after="60"/>
    </w:pPr>
    <w:rPr>
      <w:rFonts w:cs="Arial"/>
      <w:sz w:val="18"/>
      <w:szCs w:val="18"/>
      <w:lang w:val="en-AU" w:eastAsia="en-US"/>
    </w:rPr>
  </w:style>
  <w:style w:type="paragraph" w:customStyle="1" w:styleId="FigureHeading">
    <w:name w:val="Figure Heading"/>
    <w:next w:val="Normal"/>
    <w:rsid w:val="00AB1336"/>
    <w:pPr>
      <w:spacing w:after="120" w:line="260" w:lineRule="atLeast"/>
      <w:jc w:val="center"/>
    </w:pPr>
    <w:rPr>
      <w:rFonts w:cs="Arial"/>
      <w:b/>
      <w:sz w:val="21"/>
      <w:szCs w:val="18"/>
      <w:lang w:val="en-AU" w:eastAsia="en-US"/>
    </w:rPr>
  </w:style>
  <w:style w:type="paragraph" w:customStyle="1" w:styleId="FigureLabel">
    <w:name w:val="Figure Label"/>
    <w:next w:val="BodyText"/>
    <w:rsid w:val="00AB1336"/>
    <w:pPr>
      <w:keepNext/>
      <w:keepLines/>
      <w:tabs>
        <w:tab w:val="left" w:pos="1701"/>
      </w:tabs>
      <w:spacing w:before="60" w:after="120" w:line="260" w:lineRule="atLeast"/>
      <w:ind w:left="1701" w:hanging="907"/>
    </w:pPr>
    <w:rPr>
      <w:i/>
      <w:iCs/>
      <w:sz w:val="21"/>
      <w:lang w:val="en-AU" w:eastAsia="en-US"/>
    </w:rPr>
  </w:style>
  <w:style w:type="paragraph" w:customStyle="1" w:styleId="FigureText">
    <w:name w:val="Figure Text"/>
    <w:rsid w:val="00AB1336"/>
    <w:pPr>
      <w:spacing w:after="120"/>
    </w:pPr>
    <w:rPr>
      <w:rFonts w:cs="Arial"/>
      <w:sz w:val="18"/>
      <w:lang w:val="en-AU" w:eastAsia="en-US"/>
    </w:rPr>
  </w:style>
  <w:style w:type="paragraph" w:customStyle="1" w:styleId="TableText-BoldColour">
    <w:name w:val="Table Text - Bold Colour"/>
    <w:rsid w:val="00AB1336"/>
    <w:pPr>
      <w:spacing w:before="60" w:after="60"/>
    </w:pPr>
    <w:rPr>
      <w:rFonts w:cs="Arial"/>
      <w:b/>
      <w:color w:val="0B5656"/>
      <w:szCs w:val="18"/>
      <w:lang w:val="en-AU" w:eastAsia="en-US"/>
    </w:rPr>
  </w:style>
  <w:style w:type="paragraph" w:customStyle="1" w:styleId="FigureText-BoldColour">
    <w:name w:val="Figure Text - Bold Colour"/>
    <w:basedOn w:val="TableText-BoldColour"/>
    <w:next w:val="FigureText"/>
    <w:rsid w:val="00AB1336"/>
  </w:style>
  <w:style w:type="paragraph" w:customStyle="1" w:styleId="FigureText-Centred">
    <w:name w:val="Figure Text - Centred"/>
    <w:rsid w:val="00AB1336"/>
    <w:pPr>
      <w:spacing w:after="120"/>
      <w:jc w:val="center"/>
    </w:pPr>
    <w:rPr>
      <w:rFonts w:ascii="Verdana" w:hAnsi="Verdana"/>
      <w:sz w:val="18"/>
      <w:lang w:val="en-AU" w:eastAsia="en-US"/>
    </w:rPr>
  </w:style>
  <w:style w:type="paragraph" w:customStyle="1" w:styleId="FigureText-Colour">
    <w:name w:val="Figure Text - Colour"/>
    <w:next w:val="FigureText"/>
    <w:rsid w:val="00AB1336"/>
    <w:pPr>
      <w:spacing w:before="60" w:after="60"/>
    </w:pPr>
    <w:rPr>
      <w:rFonts w:cs="Arial"/>
      <w:color w:val="008CA7"/>
      <w:sz w:val="18"/>
      <w:lang w:val="en-AU" w:eastAsia="en-US"/>
    </w:rPr>
  </w:style>
  <w:style w:type="paragraph" w:customStyle="1" w:styleId="FinalorDraft">
    <w:name w:val="Final or Draft"/>
    <w:rsid w:val="00AB1336"/>
    <w:pPr>
      <w:jc w:val="center"/>
    </w:pPr>
    <w:rPr>
      <w:rFonts w:cs="Arial"/>
      <w:bCs/>
      <w:caps/>
      <w:snapToGrid w:val="0"/>
      <w:color w:val="005958"/>
      <w:sz w:val="18"/>
      <w:szCs w:val="16"/>
      <w:lang w:val="en-AU" w:eastAsia="en-US"/>
    </w:rPr>
  </w:style>
  <w:style w:type="character" w:styleId="FollowedHyperlink">
    <w:name w:val="FollowedHyperlink"/>
    <w:semiHidden/>
    <w:rsid w:val="00AB1336"/>
    <w:rPr>
      <w:rFonts w:ascii="Arial" w:hAnsi="Arial" w:cs="Arial"/>
      <w:color w:val="800080"/>
      <w:u w:val="single"/>
    </w:rPr>
  </w:style>
  <w:style w:type="paragraph" w:styleId="Footer">
    <w:name w:val="footer"/>
    <w:link w:val="FooterChar"/>
    <w:rsid w:val="00AB1336"/>
    <w:pPr>
      <w:spacing w:before="40"/>
    </w:pPr>
    <w:rPr>
      <w:rFonts w:cs="Arial"/>
      <w:bCs/>
      <w:snapToGrid w:val="0"/>
      <w:color w:val="005958"/>
      <w:sz w:val="14"/>
      <w:szCs w:val="16"/>
      <w:lang w:val="en-AU" w:eastAsia="en-US"/>
    </w:rPr>
  </w:style>
  <w:style w:type="character" w:customStyle="1" w:styleId="FooterChar">
    <w:name w:val="Footer Char"/>
    <w:link w:val="Footer"/>
    <w:rsid w:val="00AB1336"/>
    <w:rPr>
      <w:rFonts w:ascii="Arial" w:hAnsi="Arial" w:cs="Arial"/>
      <w:bCs/>
      <w:snapToGrid w:val="0"/>
      <w:color w:val="005958"/>
      <w:sz w:val="14"/>
      <w:szCs w:val="16"/>
    </w:rPr>
  </w:style>
  <w:style w:type="paragraph" w:customStyle="1" w:styleId="Footer-smalltext">
    <w:name w:val="Footer - small text"/>
    <w:rsid w:val="00AB1336"/>
    <w:pPr>
      <w:pBdr>
        <w:bottom w:val="single" w:sz="4" w:space="1" w:color="999999"/>
      </w:pBdr>
      <w:spacing w:line="20" w:lineRule="exact"/>
    </w:pPr>
    <w:rPr>
      <w:rFonts w:eastAsia="Times" w:cs="Arial"/>
      <w:bCs/>
      <w:noProof/>
      <w:snapToGrid w:val="0"/>
      <w:color w:val="005958"/>
      <w:sz w:val="4"/>
      <w:szCs w:val="4"/>
      <w:lang w:val="en-AU" w:eastAsia="en-US"/>
    </w:rPr>
  </w:style>
  <w:style w:type="character" w:styleId="FootnoteReference">
    <w:name w:val="footnote reference"/>
    <w:rsid w:val="00AB1336"/>
    <w:rPr>
      <w:rFonts w:ascii="Arial" w:hAnsi="Arial" w:cs="Arial"/>
      <w:sz w:val="16"/>
      <w:vertAlign w:val="superscript"/>
    </w:rPr>
  </w:style>
  <w:style w:type="paragraph" w:styleId="FootnoteText">
    <w:name w:val="footnote text"/>
    <w:link w:val="FootnoteTextChar"/>
    <w:rsid w:val="00AB1336"/>
    <w:pPr>
      <w:ind w:left="198" w:right="720" w:hanging="198"/>
      <w:jc w:val="both"/>
    </w:pPr>
    <w:rPr>
      <w:rFonts w:cs="Arial"/>
      <w:sz w:val="16"/>
      <w:lang w:val="en-AU" w:eastAsia="en-AU"/>
    </w:rPr>
  </w:style>
  <w:style w:type="character" w:customStyle="1" w:styleId="FootnoteTextChar">
    <w:name w:val="Footnote Text Char"/>
    <w:link w:val="FootnoteText"/>
    <w:rsid w:val="00AB1336"/>
    <w:rPr>
      <w:rFonts w:ascii="Arial" w:hAnsi="Arial" w:cs="Arial"/>
      <w:sz w:val="16"/>
      <w:szCs w:val="20"/>
      <w:lang w:eastAsia="en-AU"/>
    </w:rPr>
  </w:style>
  <w:style w:type="paragraph" w:customStyle="1" w:styleId="GuidanceText">
    <w:name w:val="Guidance Text"/>
    <w:next w:val="BodyText"/>
    <w:link w:val="GuidanceTextChar"/>
    <w:rsid w:val="00AB1336"/>
    <w:rPr>
      <w:rFonts w:cs="Arial"/>
      <w:i/>
      <w:color w:val="0000FF"/>
      <w:szCs w:val="24"/>
      <w:lang w:val="en-AU" w:eastAsia="en-US"/>
    </w:rPr>
  </w:style>
  <w:style w:type="character" w:customStyle="1" w:styleId="GuidanceTextChar">
    <w:name w:val="Guidance Text Char"/>
    <w:link w:val="GuidanceText"/>
    <w:rsid w:val="00AB1336"/>
    <w:rPr>
      <w:rFonts w:ascii="Arial" w:hAnsi="Arial" w:cs="Arial"/>
      <w:i/>
      <w:color w:val="0000FF"/>
      <w:sz w:val="20"/>
      <w:szCs w:val="24"/>
    </w:rPr>
  </w:style>
  <w:style w:type="paragraph" w:customStyle="1" w:styleId="GuidanceText-Bold">
    <w:name w:val="Guidance Text - Bold"/>
    <w:basedOn w:val="BodyText-Bold"/>
    <w:rsid w:val="00AB1336"/>
    <w:rPr>
      <w:rFonts w:eastAsia="Times"/>
      <w:color w:val="0000FF"/>
    </w:rPr>
  </w:style>
  <w:style w:type="paragraph" w:customStyle="1" w:styleId="GuidanceText-List">
    <w:name w:val="Guidance Text - List"/>
    <w:rsid w:val="00AB1336"/>
    <w:pPr>
      <w:numPr>
        <w:numId w:val="13"/>
      </w:numPr>
      <w:spacing w:after="40"/>
    </w:pPr>
    <w:rPr>
      <w:rFonts w:cs="Arial"/>
      <w:i/>
      <w:color w:val="0000FF"/>
      <w:szCs w:val="24"/>
      <w:lang w:val="en-AU" w:eastAsia="en-US"/>
    </w:rPr>
  </w:style>
  <w:style w:type="paragraph" w:customStyle="1" w:styleId="GuidanceText-List-Indent">
    <w:name w:val="Guidance Text - List - Indent"/>
    <w:basedOn w:val="BodyText-List-Indent"/>
    <w:rsid w:val="00AB1336"/>
    <w:pPr>
      <w:ind w:left="1020" w:hanging="340"/>
    </w:pPr>
    <w:rPr>
      <w:i/>
      <w:color w:val="0000FF"/>
    </w:rPr>
  </w:style>
  <w:style w:type="paragraph" w:styleId="Header">
    <w:name w:val="header"/>
    <w:link w:val="HeaderChar"/>
    <w:rsid w:val="00AB1336"/>
    <w:rPr>
      <w:rFonts w:cs="Arial"/>
      <w:color w:val="0B5656"/>
      <w:sz w:val="18"/>
      <w:szCs w:val="18"/>
      <w:lang w:val="en-AU" w:eastAsia="en-US"/>
    </w:rPr>
  </w:style>
  <w:style w:type="character" w:customStyle="1" w:styleId="HeaderChar">
    <w:name w:val="Header Char"/>
    <w:link w:val="Header"/>
    <w:rsid w:val="00AB1336"/>
    <w:rPr>
      <w:rFonts w:ascii="Arial" w:hAnsi="Arial" w:cs="Arial"/>
      <w:color w:val="0B5656"/>
      <w:sz w:val="18"/>
      <w:szCs w:val="18"/>
    </w:rPr>
  </w:style>
  <w:style w:type="paragraph" w:customStyle="1" w:styleId="Header-Right">
    <w:name w:val="Header - Right"/>
    <w:link w:val="Header-RightCharChar"/>
    <w:rsid w:val="00AB1336"/>
    <w:pPr>
      <w:jc w:val="right"/>
    </w:pPr>
    <w:rPr>
      <w:rFonts w:cs="Arial"/>
      <w:color w:val="005958"/>
      <w:sz w:val="18"/>
      <w:szCs w:val="18"/>
      <w:lang w:val="en-AU" w:eastAsia="en-US"/>
    </w:rPr>
  </w:style>
  <w:style w:type="character" w:customStyle="1" w:styleId="Header-RightCharChar">
    <w:name w:val="Header - Right Char Char"/>
    <w:link w:val="Header-Right"/>
    <w:rsid w:val="00AB1336"/>
    <w:rPr>
      <w:rFonts w:ascii="Arial" w:hAnsi="Arial" w:cs="Arial"/>
      <w:color w:val="005958"/>
      <w:sz w:val="18"/>
      <w:szCs w:val="18"/>
    </w:rPr>
  </w:style>
  <w:style w:type="paragraph" w:customStyle="1" w:styleId="Header-Right1">
    <w:name w:val="Header - Right 1"/>
    <w:rsid w:val="00AB1336"/>
    <w:pPr>
      <w:jc w:val="right"/>
    </w:pPr>
    <w:rPr>
      <w:rFonts w:cs="Arial"/>
      <w:color w:val="097D77"/>
      <w:sz w:val="18"/>
      <w:szCs w:val="18"/>
      <w:lang w:val="en-AU" w:eastAsia="en-US"/>
    </w:rPr>
  </w:style>
  <w:style w:type="paragraph" w:customStyle="1" w:styleId="Header1">
    <w:name w:val="Header 1"/>
    <w:rsid w:val="00AB1336"/>
    <w:pPr>
      <w:pBdr>
        <w:between w:val="single" w:sz="2" w:space="1" w:color="999999"/>
      </w:pBdr>
    </w:pPr>
    <w:rPr>
      <w:rFonts w:cs="Arial"/>
      <w:color w:val="097D77"/>
      <w:sz w:val="18"/>
      <w:szCs w:val="18"/>
      <w:lang w:val="en-AU" w:eastAsia="en-US"/>
    </w:rPr>
  </w:style>
  <w:style w:type="paragraph" w:customStyle="1" w:styleId="Heading-inTOC">
    <w:name w:val="Heading - in TOC"/>
    <w:next w:val="Normal"/>
    <w:rsid w:val="00AB1336"/>
    <w:pPr>
      <w:keepNext/>
      <w:spacing w:before="360" w:after="240"/>
      <w:outlineLvl w:val="0"/>
    </w:pPr>
    <w:rPr>
      <w:rFonts w:cs="Arial"/>
      <w:color w:val="008CA7"/>
      <w:sz w:val="28"/>
      <w:szCs w:val="28"/>
      <w:lang w:val="en-AU" w:eastAsia="en-US"/>
    </w:rPr>
  </w:style>
  <w:style w:type="paragraph" w:customStyle="1" w:styleId="Heading-notinTOC">
    <w:name w:val="Heading - not in TOC"/>
    <w:next w:val="BodyText"/>
    <w:rsid w:val="00AB1336"/>
    <w:pPr>
      <w:keepNext/>
      <w:spacing w:before="360" w:after="240"/>
    </w:pPr>
    <w:rPr>
      <w:rFonts w:cs="Arial"/>
      <w:sz w:val="28"/>
      <w:szCs w:val="28"/>
      <w:lang w:val="en-AU" w:eastAsia="en-US"/>
    </w:rPr>
  </w:style>
  <w:style w:type="paragraph" w:customStyle="1" w:styleId="Heading-notinTOC-centred">
    <w:name w:val="Heading - not in TOC - centred"/>
    <w:next w:val="BodyText"/>
    <w:rsid w:val="00AB1336"/>
    <w:pPr>
      <w:keepNext/>
      <w:spacing w:before="360" w:after="240"/>
      <w:jc w:val="center"/>
    </w:pPr>
    <w:rPr>
      <w:rFonts w:ascii="Trebuchet MS" w:hAnsi="Trebuchet MS" w:cs="Arial"/>
      <w:color w:val="008CA7"/>
      <w:sz w:val="28"/>
      <w:szCs w:val="28"/>
      <w:lang w:val="en-AU" w:eastAsia="en-US"/>
    </w:rPr>
  </w:style>
  <w:style w:type="paragraph" w:customStyle="1" w:styleId="Heading-notinTOC-RestrictedText">
    <w:name w:val="Heading - not in TOC - Restricted Text"/>
    <w:next w:val="BodyText"/>
    <w:rsid w:val="00AB1336"/>
    <w:pPr>
      <w:keepNext/>
      <w:spacing w:before="120" w:after="60"/>
    </w:pPr>
    <w:rPr>
      <w:rFonts w:ascii="Trebuchet MS" w:hAnsi="Trebuchet MS" w:cs="Arial"/>
      <w:b/>
      <w:color w:val="008CA7"/>
      <w:sz w:val="22"/>
      <w:szCs w:val="28"/>
      <w:lang w:val="en-AU" w:eastAsia="en-US"/>
    </w:rPr>
  </w:style>
  <w:style w:type="character" w:styleId="HTMLAcronym">
    <w:name w:val="HTML Acronym"/>
    <w:semiHidden/>
    <w:rsid w:val="00AB1336"/>
    <w:rPr>
      <w:rFonts w:ascii="Arial" w:hAnsi="Arial" w:cs="Arial"/>
      <w:b/>
      <w:color w:val="FF0000"/>
      <w:sz w:val="32"/>
      <w:u w:val="single"/>
    </w:rPr>
  </w:style>
  <w:style w:type="paragraph" w:styleId="HTMLAddress">
    <w:name w:val="HTML Address"/>
    <w:basedOn w:val="Normal"/>
    <w:link w:val="HTMLAddressChar"/>
    <w:semiHidden/>
    <w:rsid w:val="00AB1336"/>
    <w:rPr>
      <w:i/>
      <w:iCs/>
      <w:color w:val="FF0000"/>
      <w:u w:val="single"/>
    </w:rPr>
  </w:style>
  <w:style w:type="character" w:customStyle="1" w:styleId="HTMLAddressChar">
    <w:name w:val="HTML Address Char"/>
    <w:link w:val="HTMLAddress"/>
    <w:semiHidden/>
    <w:rsid w:val="00AB1336"/>
    <w:rPr>
      <w:rFonts w:ascii="Arial" w:hAnsi="Arial" w:cs="Times New Roman"/>
      <w:i/>
      <w:iCs/>
      <w:color w:val="FF0000"/>
      <w:sz w:val="21"/>
      <w:szCs w:val="24"/>
      <w:u w:val="single"/>
      <w:lang w:eastAsia="en-AU"/>
    </w:rPr>
  </w:style>
  <w:style w:type="character" w:styleId="HTMLCite">
    <w:name w:val="HTML Cite"/>
    <w:semiHidden/>
    <w:rsid w:val="00AB1336"/>
    <w:rPr>
      <w:rFonts w:ascii="Arial" w:hAnsi="Arial" w:cs="Arial"/>
      <w:i/>
      <w:iCs/>
      <w:color w:val="FF0000"/>
      <w:sz w:val="32"/>
      <w:u w:val="single"/>
    </w:rPr>
  </w:style>
  <w:style w:type="character" w:styleId="HTMLCode">
    <w:name w:val="HTML Code"/>
    <w:semiHidden/>
    <w:rsid w:val="00AB1336"/>
    <w:rPr>
      <w:rFonts w:ascii="Arial" w:hAnsi="Arial" w:cs="Arial"/>
      <w:color w:val="FF0000"/>
      <w:sz w:val="32"/>
      <w:szCs w:val="20"/>
      <w:u w:val="single"/>
    </w:rPr>
  </w:style>
  <w:style w:type="character" w:styleId="HTMLDefinition">
    <w:name w:val="HTML Definition"/>
    <w:semiHidden/>
    <w:rsid w:val="00AB1336"/>
    <w:rPr>
      <w:rFonts w:ascii="Arial" w:hAnsi="Arial" w:cs="Arial"/>
      <w:i/>
      <w:iCs/>
      <w:color w:val="FF0000"/>
      <w:sz w:val="32"/>
      <w:u w:val="single"/>
    </w:rPr>
  </w:style>
  <w:style w:type="character" w:styleId="HTMLKeyboard">
    <w:name w:val="HTML Keyboard"/>
    <w:semiHidden/>
    <w:rsid w:val="00AB1336"/>
    <w:rPr>
      <w:rFonts w:ascii="Arial" w:hAnsi="Arial" w:cs="Arial"/>
      <w:color w:val="FF0000"/>
      <w:sz w:val="32"/>
      <w:szCs w:val="20"/>
      <w:u w:val="single"/>
    </w:rPr>
  </w:style>
  <w:style w:type="paragraph" w:styleId="HTMLPreformatted">
    <w:name w:val="HTML Preformatted"/>
    <w:basedOn w:val="Normal"/>
    <w:link w:val="HTMLPreformattedChar"/>
    <w:semiHidden/>
    <w:rsid w:val="00AB1336"/>
    <w:rPr>
      <w:color w:val="FF0000"/>
      <w:u w:val="single"/>
    </w:rPr>
  </w:style>
  <w:style w:type="character" w:customStyle="1" w:styleId="HTMLPreformattedChar">
    <w:name w:val="HTML Preformatted Char"/>
    <w:link w:val="HTMLPreformatted"/>
    <w:semiHidden/>
    <w:rsid w:val="00AB1336"/>
    <w:rPr>
      <w:rFonts w:ascii="Arial" w:hAnsi="Arial" w:cs="Times New Roman"/>
      <w:color w:val="FF0000"/>
      <w:sz w:val="21"/>
      <w:szCs w:val="24"/>
      <w:u w:val="single"/>
      <w:lang w:eastAsia="en-AU"/>
    </w:rPr>
  </w:style>
  <w:style w:type="character" w:styleId="HTMLSample">
    <w:name w:val="HTML Sample"/>
    <w:semiHidden/>
    <w:rsid w:val="00AB1336"/>
    <w:rPr>
      <w:rFonts w:ascii="Arial" w:hAnsi="Arial" w:cs="Arial"/>
      <w:color w:val="FF0000"/>
      <w:sz w:val="32"/>
      <w:u w:val="single"/>
    </w:rPr>
  </w:style>
  <w:style w:type="character" w:styleId="HTMLTypewriter">
    <w:name w:val="HTML Typewriter"/>
    <w:semiHidden/>
    <w:rsid w:val="00AB1336"/>
    <w:rPr>
      <w:rFonts w:ascii="Arial" w:hAnsi="Arial" w:cs="Arial"/>
      <w:color w:val="FF0000"/>
      <w:sz w:val="32"/>
      <w:szCs w:val="20"/>
      <w:u w:val="single"/>
    </w:rPr>
  </w:style>
  <w:style w:type="character" w:styleId="HTMLVariable">
    <w:name w:val="HTML Variable"/>
    <w:semiHidden/>
    <w:rsid w:val="00AB1336"/>
    <w:rPr>
      <w:rFonts w:ascii="Arial" w:hAnsi="Arial" w:cs="Arial"/>
      <w:i/>
      <w:iCs/>
      <w:color w:val="FF0000"/>
      <w:sz w:val="32"/>
      <w:u w:val="single"/>
    </w:rPr>
  </w:style>
  <w:style w:type="character" w:styleId="Hyperlink">
    <w:name w:val="Hyperlink"/>
    <w:rsid w:val="00AB1336"/>
    <w:rPr>
      <w:rFonts w:ascii="Arial" w:hAnsi="Arial" w:cs="Arial"/>
      <w:color w:val="0000FF"/>
      <w:u w:val="single"/>
    </w:rPr>
  </w:style>
  <w:style w:type="paragraph" w:styleId="Index1">
    <w:name w:val="index 1"/>
    <w:basedOn w:val="Normal"/>
    <w:next w:val="Normal"/>
    <w:autoRedefine/>
    <w:semiHidden/>
    <w:rsid w:val="00AB1336"/>
    <w:pPr>
      <w:ind w:left="320" w:hanging="320"/>
    </w:pPr>
    <w:rPr>
      <w:rFonts w:cs="Arial"/>
      <w:color w:val="FF0000"/>
      <w:szCs w:val="20"/>
      <w:u w:val="single"/>
      <w:lang w:eastAsia="en-US"/>
    </w:rPr>
  </w:style>
  <w:style w:type="paragraph" w:styleId="Index2">
    <w:name w:val="index 2"/>
    <w:basedOn w:val="Normal"/>
    <w:next w:val="Normal"/>
    <w:autoRedefine/>
    <w:semiHidden/>
    <w:rsid w:val="00AB1336"/>
    <w:pPr>
      <w:ind w:left="640" w:hanging="320"/>
    </w:pPr>
    <w:rPr>
      <w:rFonts w:cs="Arial"/>
      <w:color w:val="FF0000"/>
      <w:szCs w:val="20"/>
      <w:u w:val="single"/>
      <w:lang w:eastAsia="en-US"/>
    </w:rPr>
  </w:style>
  <w:style w:type="paragraph" w:styleId="Index3">
    <w:name w:val="index 3"/>
    <w:basedOn w:val="Normal"/>
    <w:next w:val="Normal"/>
    <w:autoRedefine/>
    <w:semiHidden/>
    <w:rsid w:val="00AB1336"/>
    <w:pPr>
      <w:ind w:left="960" w:hanging="320"/>
    </w:pPr>
    <w:rPr>
      <w:rFonts w:cs="Arial"/>
      <w:color w:val="FF0000"/>
      <w:szCs w:val="20"/>
      <w:u w:val="single"/>
      <w:lang w:eastAsia="en-US"/>
    </w:rPr>
  </w:style>
  <w:style w:type="paragraph" w:styleId="Index4">
    <w:name w:val="index 4"/>
    <w:basedOn w:val="Normal"/>
    <w:next w:val="Normal"/>
    <w:autoRedefine/>
    <w:semiHidden/>
    <w:rsid w:val="00AB1336"/>
    <w:pPr>
      <w:ind w:left="1280" w:hanging="320"/>
    </w:pPr>
    <w:rPr>
      <w:rFonts w:cs="Arial"/>
      <w:color w:val="FF0000"/>
      <w:szCs w:val="20"/>
      <w:u w:val="single"/>
      <w:lang w:eastAsia="en-US"/>
    </w:rPr>
  </w:style>
  <w:style w:type="paragraph" w:styleId="Index5">
    <w:name w:val="index 5"/>
    <w:basedOn w:val="Normal"/>
    <w:next w:val="Normal"/>
    <w:autoRedefine/>
    <w:semiHidden/>
    <w:rsid w:val="00AB1336"/>
    <w:pPr>
      <w:ind w:left="1600" w:hanging="320"/>
    </w:pPr>
    <w:rPr>
      <w:rFonts w:cs="Arial"/>
      <w:color w:val="FF0000"/>
      <w:szCs w:val="20"/>
      <w:u w:val="single"/>
      <w:lang w:eastAsia="en-US"/>
    </w:rPr>
  </w:style>
  <w:style w:type="paragraph" w:styleId="Index6">
    <w:name w:val="index 6"/>
    <w:basedOn w:val="Normal"/>
    <w:next w:val="Normal"/>
    <w:autoRedefine/>
    <w:semiHidden/>
    <w:rsid w:val="00AB1336"/>
    <w:pPr>
      <w:ind w:left="1920" w:hanging="320"/>
    </w:pPr>
    <w:rPr>
      <w:rFonts w:cs="Arial"/>
      <w:color w:val="FF0000"/>
      <w:szCs w:val="20"/>
      <w:u w:val="single"/>
      <w:lang w:eastAsia="en-US"/>
    </w:rPr>
  </w:style>
  <w:style w:type="paragraph" w:styleId="Index7">
    <w:name w:val="index 7"/>
    <w:basedOn w:val="Normal"/>
    <w:next w:val="Normal"/>
    <w:autoRedefine/>
    <w:semiHidden/>
    <w:rsid w:val="00AB1336"/>
    <w:pPr>
      <w:ind w:left="2240" w:hanging="320"/>
    </w:pPr>
    <w:rPr>
      <w:rFonts w:cs="Arial"/>
      <w:color w:val="FF0000"/>
      <w:szCs w:val="20"/>
      <w:u w:val="single"/>
      <w:lang w:eastAsia="en-US"/>
    </w:rPr>
  </w:style>
  <w:style w:type="paragraph" w:styleId="Index8">
    <w:name w:val="index 8"/>
    <w:basedOn w:val="Normal"/>
    <w:next w:val="Normal"/>
    <w:autoRedefine/>
    <w:semiHidden/>
    <w:rsid w:val="00AB1336"/>
    <w:pPr>
      <w:ind w:left="2560" w:hanging="320"/>
    </w:pPr>
    <w:rPr>
      <w:rFonts w:cs="Arial"/>
      <w:color w:val="FF0000"/>
      <w:szCs w:val="20"/>
      <w:u w:val="single"/>
      <w:lang w:eastAsia="en-US"/>
    </w:rPr>
  </w:style>
  <w:style w:type="paragraph" w:styleId="Index9">
    <w:name w:val="index 9"/>
    <w:basedOn w:val="Normal"/>
    <w:next w:val="Normal"/>
    <w:autoRedefine/>
    <w:semiHidden/>
    <w:rsid w:val="00AB1336"/>
    <w:pPr>
      <w:ind w:left="2880" w:hanging="320"/>
    </w:pPr>
    <w:rPr>
      <w:rFonts w:cs="Arial"/>
      <w:color w:val="FF0000"/>
      <w:szCs w:val="20"/>
      <w:u w:val="single"/>
      <w:lang w:eastAsia="en-US"/>
    </w:rPr>
  </w:style>
  <w:style w:type="paragraph" w:styleId="IndexHeading">
    <w:name w:val="index heading"/>
    <w:basedOn w:val="Normal"/>
    <w:next w:val="Index1"/>
    <w:semiHidden/>
    <w:rsid w:val="00AB1336"/>
    <w:rPr>
      <w:rFonts w:cs="Arial"/>
      <w:b/>
      <w:bCs/>
      <w:color w:val="FF0000"/>
      <w:szCs w:val="20"/>
      <w:u w:val="single"/>
      <w:lang w:eastAsia="en-US"/>
    </w:rPr>
  </w:style>
  <w:style w:type="character" w:customStyle="1" w:styleId="InstructionBlue">
    <w:name w:val="Instruction Blue"/>
    <w:semiHidden/>
    <w:rsid w:val="00AB1336"/>
    <w:rPr>
      <w:rFonts w:ascii="Arial" w:hAnsi="Arial" w:cs="Arial"/>
      <w:b/>
      <w:color w:val="333399"/>
      <w:sz w:val="18"/>
    </w:rPr>
  </w:style>
  <w:style w:type="paragraph" w:customStyle="1" w:styleId="JurisdictionTitle">
    <w:name w:val="Jurisdiction Title"/>
    <w:rsid w:val="00AB1336"/>
    <w:rPr>
      <w:rFonts w:ascii="Trebuchet MS" w:hAnsi="Trebuchet MS" w:cs="Arial"/>
      <w:b/>
      <w:color w:val="999999"/>
      <w:sz w:val="70"/>
      <w:lang w:val="en-AU" w:eastAsia="en-US"/>
    </w:rPr>
  </w:style>
  <w:style w:type="paragraph" w:customStyle="1" w:styleId="LegalBodyText">
    <w:name w:val="Legal Body Text"/>
    <w:basedOn w:val="BodyText"/>
    <w:semiHidden/>
    <w:rsid w:val="00AB1336"/>
  </w:style>
  <w:style w:type="paragraph" w:customStyle="1" w:styleId="Level0-HeadingTOC">
    <w:name w:val="Level 0 - Heading (TOC)"/>
    <w:next w:val="LegalBodyText"/>
    <w:semiHidden/>
    <w:rsid w:val="00AB1336"/>
    <w:pPr>
      <w:spacing w:before="120" w:after="120"/>
      <w:outlineLvl w:val="8"/>
    </w:pPr>
    <w:rPr>
      <w:rFonts w:cs="Arial"/>
      <w:b/>
      <w:caps/>
      <w:color w:val="008CA7"/>
      <w:sz w:val="22"/>
      <w:szCs w:val="22"/>
      <w:lang w:val="en-AU" w:eastAsia="en-US"/>
    </w:rPr>
  </w:style>
  <w:style w:type="paragraph" w:customStyle="1" w:styleId="Level0-Recitals">
    <w:name w:val="Level 0 - Recitals"/>
    <w:rsid w:val="00AB1336"/>
    <w:pPr>
      <w:numPr>
        <w:numId w:val="15"/>
      </w:numPr>
      <w:tabs>
        <w:tab w:val="clear" w:pos="709"/>
        <w:tab w:val="left" w:pos="794"/>
      </w:tabs>
      <w:spacing w:before="120" w:after="120"/>
    </w:pPr>
    <w:rPr>
      <w:rFonts w:cs="Arial"/>
      <w:lang w:val="en-AU" w:eastAsia="en-US"/>
    </w:rPr>
  </w:style>
  <w:style w:type="paragraph" w:customStyle="1" w:styleId="Level1-Heading">
    <w:name w:val="Level 1 - Heading"/>
    <w:next w:val="LegalBodyText"/>
    <w:rsid w:val="00AB1336"/>
    <w:pPr>
      <w:keepNext/>
      <w:numPr>
        <w:numId w:val="16"/>
      </w:numPr>
      <w:spacing w:before="120" w:after="120"/>
      <w:outlineLvl w:val="0"/>
    </w:pPr>
    <w:rPr>
      <w:rFonts w:cs="Arial"/>
      <w:b/>
      <w:caps/>
      <w:color w:val="008CA7"/>
      <w:szCs w:val="21"/>
      <w:lang w:val="en-AU" w:eastAsia="en-US"/>
    </w:rPr>
  </w:style>
  <w:style w:type="paragraph" w:customStyle="1" w:styleId="Level2-Heading">
    <w:name w:val="Level 2 - Heading"/>
    <w:next w:val="LegalBodyText"/>
    <w:rsid w:val="00AB1336"/>
    <w:pPr>
      <w:keepNext/>
      <w:numPr>
        <w:ilvl w:val="1"/>
        <w:numId w:val="16"/>
      </w:numPr>
      <w:spacing w:before="120" w:after="120"/>
      <w:outlineLvl w:val="1"/>
    </w:pPr>
    <w:rPr>
      <w:rFonts w:cs="Arial"/>
      <w:b/>
      <w:color w:val="008CA7"/>
      <w:szCs w:val="24"/>
      <w:lang w:val="en-AU" w:eastAsia="en-US"/>
    </w:rPr>
  </w:style>
  <w:style w:type="paragraph" w:customStyle="1" w:styleId="Level3-Heading">
    <w:name w:val="Level 3 - Heading"/>
    <w:next w:val="LegalBodyText"/>
    <w:rsid w:val="00AB1336"/>
    <w:pPr>
      <w:keepNext/>
      <w:numPr>
        <w:ilvl w:val="2"/>
        <w:numId w:val="16"/>
      </w:numPr>
      <w:spacing w:before="120" w:after="120"/>
      <w:outlineLvl w:val="2"/>
    </w:pPr>
    <w:rPr>
      <w:rFonts w:cs="Arial"/>
      <w:b/>
      <w:color w:val="008CA7"/>
      <w:szCs w:val="24"/>
      <w:lang w:val="en-AU" w:eastAsia="en-US"/>
    </w:rPr>
  </w:style>
  <w:style w:type="paragraph" w:customStyle="1" w:styleId="Level4-Heading">
    <w:name w:val="Level 4 - Heading"/>
    <w:next w:val="LegalBodyText"/>
    <w:rsid w:val="00AB1336"/>
    <w:pPr>
      <w:keepNext/>
      <w:numPr>
        <w:ilvl w:val="3"/>
        <w:numId w:val="16"/>
      </w:numPr>
      <w:tabs>
        <w:tab w:val="left" w:pos="907"/>
        <w:tab w:val="left" w:pos="1021"/>
        <w:tab w:val="left" w:pos="1134"/>
      </w:tabs>
      <w:spacing w:before="120" w:after="120"/>
      <w:outlineLvl w:val="3"/>
    </w:pPr>
    <w:rPr>
      <w:rFonts w:cs="Arial"/>
      <w:b/>
      <w:color w:val="008CA7"/>
      <w:szCs w:val="24"/>
      <w:lang w:val="en-AU" w:eastAsia="en-US"/>
    </w:rPr>
  </w:style>
  <w:style w:type="paragraph" w:customStyle="1" w:styleId="LevelBody1-a">
    <w:name w:val="Level Body 1 - (a)"/>
    <w:rsid w:val="00AB1336"/>
    <w:pPr>
      <w:numPr>
        <w:ilvl w:val="4"/>
        <w:numId w:val="16"/>
      </w:numPr>
      <w:spacing w:before="120" w:after="120"/>
    </w:pPr>
    <w:rPr>
      <w:rFonts w:cs="Arial"/>
      <w:lang w:val="en-AU" w:eastAsia="en-US"/>
    </w:rPr>
  </w:style>
  <w:style w:type="paragraph" w:customStyle="1" w:styleId="LevelBody1-atext">
    <w:name w:val="Level Body 1 - (a) text"/>
    <w:semiHidden/>
    <w:rsid w:val="00AB1336"/>
    <w:pPr>
      <w:spacing w:before="120" w:after="120"/>
      <w:ind w:left="1361"/>
    </w:pPr>
    <w:rPr>
      <w:rFonts w:cs="Arial"/>
      <w:lang w:val="en-AU" w:eastAsia="en-US"/>
    </w:rPr>
  </w:style>
  <w:style w:type="paragraph" w:customStyle="1" w:styleId="LevelBody2-itext">
    <w:name w:val="Level Body 2 - (i) text"/>
    <w:semiHidden/>
    <w:rsid w:val="00AB1336"/>
    <w:pPr>
      <w:spacing w:before="120" w:after="120"/>
      <w:ind w:left="1928"/>
    </w:pPr>
    <w:rPr>
      <w:rFonts w:cs="Arial"/>
      <w:lang w:val="en-AU" w:eastAsia="en-US"/>
    </w:rPr>
  </w:style>
  <w:style w:type="paragraph" w:customStyle="1" w:styleId="LevelBody2-i">
    <w:name w:val="Level Body 2 - i."/>
    <w:rsid w:val="00AB1336"/>
    <w:pPr>
      <w:numPr>
        <w:ilvl w:val="5"/>
        <w:numId w:val="16"/>
      </w:numPr>
      <w:spacing w:before="120" w:after="120"/>
    </w:pPr>
    <w:rPr>
      <w:rFonts w:cs="Arial"/>
      <w:lang w:val="en-AU" w:eastAsia="en-US"/>
    </w:rPr>
  </w:style>
  <w:style w:type="paragraph" w:customStyle="1" w:styleId="LevelBody3-A">
    <w:name w:val="Level Body 3 - (A)"/>
    <w:rsid w:val="00AB1336"/>
    <w:pPr>
      <w:numPr>
        <w:ilvl w:val="6"/>
        <w:numId w:val="16"/>
      </w:numPr>
      <w:spacing w:before="120" w:after="120"/>
    </w:pPr>
    <w:rPr>
      <w:rFonts w:cs="Arial"/>
      <w:lang w:val="en-AU" w:eastAsia="en-US"/>
    </w:rPr>
  </w:style>
  <w:style w:type="paragraph" w:customStyle="1" w:styleId="LevelBody3-Atext">
    <w:name w:val="Level Body 3 - (A) text"/>
    <w:semiHidden/>
    <w:rsid w:val="00AB1336"/>
    <w:pPr>
      <w:spacing w:before="120" w:after="120"/>
      <w:ind w:left="2495"/>
    </w:pPr>
    <w:rPr>
      <w:rFonts w:cs="Arial"/>
      <w:lang w:val="en-AU" w:eastAsia="en-US"/>
    </w:rPr>
  </w:style>
  <w:style w:type="paragraph" w:customStyle="1" w:styleId="LevelBody4-Itext">
    <w:name w:val="Level Body 4 - (I) text"/>
    <w:semiHidden/>
    <w:rsid w:val="00AB1336"/>
    <w:pPr>
      <w:spacing w:before="120" w:after="120"/>
      <w:ind w:left="3062"/>
    </w:pPr>
    <w:rPr>
      <w:rFonts w:cs="Arial"/>
      <w:lang w:val="en-AU" w:eastAsia="en-US"/>
    </w:rPr>
  </w:style>
  <w:style w:type="paragraph" w:customStyle="1" w:styleId="LevelBody4-I">
    <w:name w:val="Level Body 4 - I."/>
    <w:rsid w:val="00AB1336"/>
    <w:pPr>
      <w:numPr>
        <w:ilvl w:val="7"/>
        <w:numId w:val="16"/>
      </w:numPr>
      <w:spacing w:before="120" w:after="120"/>
    </w:pPr>
    <w:rPr>
      <w:rFonts w:cs="Arial"/>
      <w:lang w:val="en-AU" w:eastAsia="en-US"/>
    </w:rPr>
  </w:style>
  <w:style w:type="character" w:styleId="LineNumber">
    <w:name w:val="line number"/>
    <w:semiHidden/>
    <w:rsid w:val="00AB1336"/>
    <w:rPr>
      <w:rFonts w:ascii="Arial" w:hAnsi="Arial" w:cs="Arial"/>
      <w:color w:val="FF0000"/>
      <w:sz w:val="32"/>
      <w:u w:val="single"/>
    </w:rPr>
  </w:style>
  <w:style w:type="paragraph" w:styleId="List">
    <w:name w:val="List"/>
    <w:basedOn w:val="Normal"/>
    <w:semiHidden/>
    <w:rsid w:val="00AB1336"/>
    <w:pPr>
      <w:ind w:left="283" w:hanging="283"/>
    </w:pPr>
    <w:rPr>
      <w:rFonts w:cs="Arial"/>
      <w:color w:val="FF0000"/>
      <w:szCs w:val="20"/>
      <w:u w:val="single"/>
      <w:lang w:eastAsia="en-US"/>
    </w:rPr>
  </w:style>
  <w:style w:type="paragraph" w:styleId="List2">
    <w:name w:val="List 2"/>
    <w:basedOn w:val="Normal"/>
    <w:semiHidden/>
    <w:rsid w:val="00AB1336"/>
    <w:pPr>
      <w:ind w:left="566" w:hanging="283"/>
    </w:pPr>
    <w:rPr>
      <w:rFonts w:cs="Arial"/>
      <w:color w:val="FF0000"/>
      <w:szCs w:val="20"/>
      <w:u w:val="single"/>
      <w:lang w:eastAsia="en-US"/>
    </w:rPr>
  </w:style>
  <w:style w:type="paragraph" w:styleId="List3">
    <w:name w:val="List 3"/>
    <w:basedOn w:val="Normal"/>
    <w:semiHidden/>
    <w:rsid w:val="00AB1336"/>
    <w:pPr>
      <w:ind w:left="849" w:hanging="283"/>
    </w:pPr>
    <w:rPr>
      <w:rFonts w:cs="Arial"/>
      <w:color w:val="FF0000"/>
      <w:szCs w:val="20"/>
      <w:u w:val="single"/>
      <w:lang w:eastAsia="en-US"/>
    </w:rPr>
  </w:style>
  <w:style w:type="paragraph" w:styleId="List4">
    <w:name w:val="List 4"/>
    <w:basedOn w:val="Normal"/>
    <w:semiHidden/>
    <w:rsid w:val="00AB1336"/>
    <w:pPr>
      <w:ind w:left="1132" w:hanging="283"/>
    </w:pPr>
    <w:rPr>
      <w:rFonts w:cs="Arial"/>
      <w:color w:val="FF0000"/>
      <w:szCs w:val="20"/>
      <w:u w:val="single"/>
      <w:lang w:eastAsia="en-US"/>
    </w:rPr>
  </w:style>
  <w:style w:type="paragraph" w:styleId="List5">
    <w:name w:val="List 5"/>
    <w:basedOn w:val="Normal"/>
    <w:semiHidden/>
    <w:rsid w:val="00AB1336"/>
    <w:pPr>
      <w:ind w:left="1415" w:hanging="283"/>
    </w:pPr>
    <w:rPr>
      <w:rFonts w:cs="Arial"/>
      <w:color w:val="FF0000"/>
      <w:szCs w:val="20"/>
      <w:u w:val="single"/>
      <w:lang w:eastAsia="en-US"/>
    </w:rPr>
  </w:style>
  <w:style w:type="paragraph" w:styleId="ListBullet">
    <w:name w:val="List Bullet"/>
    <w:basedOn w:val="Normal"/>
    <w:semiHidden/>
    <w:rsid w:val="00AB1336"/>
    <w:pPr>
      <w:numPr>
        <w:numId w:val="17"/>
      </w:numPr>
    </w:pPr>
    <w:rPr>
      <w:rFonts w:cs="Arial"/>
      <w:color w:val="FF0000"/>
      <w:szCs w:val="20"/>
      <w:u w:val="single"/>
      <w:lang w:eastAsia="en-US"/>
    </w:rPr>
  </w:style>
  <w:style w:type="paragraph" w:styleId="ListBullet2">
    <w:name w:val="List Bullet 2"/>
    <w:basedOn w:val="Normal"/>
    <w:semiHidden/>
    <w:rsid w:val="00AB1336"/>
    <w:pPr>
      <w:numPr>
        <w:numId w:val="18"/>
      </w:numPr>
    </w:pPr>
    <w:rPr>
      <w:rFonts w:cs="Arial"/>
      <w:color w:val="FF0000"/>
      <w:szCs w:val="20"/>
      <w:u w:val="single"/>
      <w:lang w:eastAsia="en-US"/>
    </w:rPr>
  </w:style>
  <w:style w:type="paragraph" w:styleId="ListBullet3">
    <w:name w:val="List Bullet 3"/>
    <w:basedOn w:val="Normal"/>
    <w:semiHidden/>
    <w:rsid w:val="00AB1336"/>
    <w:pPr>
      <w:numPr>
        <w:numId w:val="19"/>
      </w:numPr>
    </w:pPr>
    <w:rPr>
      <w:rFonts w:cs="Arial"/>
      <w:color w:val="FF0000"/>
      <w:szCs w:val="20"/>
      <w:u w:val="single"/>
      <w:lang w:eastAsia="en-US"/>
    </w:rPr>
  </w:style>
  <w:style w:type="paragraph" w:styleId="ListBullet4">
    <w:name w:val="List Bullet 4"/>
    <w:basedOn w:val="Normal"/>
    <w:semiHidden/>
    <w:rsid w:val="00AB1336"/>
    <w:pPr>
      <w:numPr>
        <w:numId w:val="20"/>
      </w:numPr>
    </w:pPr>
    <w:rPr>
      <w:rFonts w:cs="Arial"/>
      <w:color w:val="FF0000"/>
      <w:szCs w:val="20"/>
      <w:u w:val="single"/>
      <w:lang w:eastAsia="en-US"/>
    </w:rPr>
  </w:style>
  <w:style w:type="paragraph" w:styleId="ListBullet5">
    <w:name w:val="List Bullet 5"/>
    <w:basedOn w:val="Normal"/>
    <w:semiHidden/>
    <w:rsid w:val="00AB1336"/>
    <w:pPr>
      <w:numPr>
        <w:numId w:val="21"/>
      </w:numPr>
    </w:pPr>
    <w:rPr>
      <w:rFonts w:cs="Arial"/>
      <w:color w:val="FF0000"/>
      <w:szCs w:val="20"/>
      <w:u w:val="single"/>
      <w:lang w:eastAsia="en-US"/>
    </w:rPr>
  </w:style>
  <w:style w:type="paragraph" w:styleId="ListContinue">
    <w:name w:val="List Continue"/>
    <w:basedOn w:val="Normal"/>
    <w:semiHidden/>
    <w:rsid w:val="00AB1336"/>
    <w:pPr>
      <w:spacing w:after="120"/>
      <w:ind w:left="283"/>
    </w:pPr>
    <w:rPr>
      <w:rFonts w:cs="Arial"/>
      <w:color w:val="FF0000"/>
      <w:szCs w:val="20"/>
      <w:u w:val="single"/>
      <w:lang w:eastAsia="en-US"/>
    </w:rPr>
  </w:style>
  <w:style w:type="paragraph" w:styleId="ListContinue2">
    <w:name w:val="List Continue 2"/>
    <w:basedOn w:val="Normal"/>
    <w:semiHidden/>
    <w:rsid w:val="00AB1336"/>
    <w:pPr>
      <w:spacing w:after="120"/>
      <w:ind w:left="566"/>
    </w:pPr>
    <w:rPr>
      <w:rFonts w:cs="Arial"/>
      <w:color w:val="FF0000"/>
      <w:szCs w:val="20"/>
      <w:u w:val="single"/>
      <w:lang w:eastAsia="en-US"/>
    </w:rPr>
  </w:style>
  <w:style w:type="paragraph" w:styleId="ListContinue3">
    <w:name w:val="List Continue 3"/>
    <w:basedOn w:val="Normal"/>
    <w:semiHidden/>
    <w:rsid w:val="00AB1336"/>
    <w:pPr>
      <w:spacing w:after="120"/>
      <w:ind w:left="849"/>
    </w:pPr>
    <w:rPr>
      <w:rFonts w:cs="Arial"/>
      <w:color w:val="FF0000"/>
      <w:szCs w:val="20"/>
      <w:u w:val="single"/>
      <w:lang w:eastAsia="en-US"/>
    </w:rPr>
  </w:style>
  <w:style w:type="paragraph" w:styleId="ListContinue4">
    <w:name w:val="List Continue 4"/>
    <w:basedOn w:val="Normal"/>
    <w:semiHidden/>
    <w:rsid w:val="00AB1336"/>
    <w:pPr>
      <w:spacing w:after="120"/>
      <w:ind w:left="1132"/>
    </w:pPr>
    <w:rPr>
      <w:rFonts w:cs="Arial"/>
      <w:color w:val="FF0000"/>
      <w:szCs w:val="20"/>
      <w:u w:val="single"/>
      <w:lang w:eastAsia="en-US"/>
    </w:rPr>
  </w:style>
  <w:style w:type="paragraph" w:styleId="ListContinue5">
    <w:name w:val="List Continue 5"/>
    <w:basedOn w:val="Normal"/>
    <w:semiHidden/>
    <w:rsid w:val="00AB1336"/>
    <w:pPr>
      <w:spacing w:after="120"/>
      <w:ind w:left="1415"/>
    </w:pPr>
    <w:rPr>
      <w:rFonts w:cs="Arial"/>
      <w:color w:val="FF0000"/>
      <w:szCs w:val="20"/>
      <w:u w:val="single"/>
      <w:lang w:eastAsia="en-US"/>
    </w:rPr>
  </w:style>
  <w:style w:type="paragraph" w:styleId="ListNumber">
    <w:name w:val="List Number"/>
    <w:basedOn w:val="Normal"/>
    <w:semiHidden/>
    <w:rsid w:val="00AB1336"/>
    <w:pPr>
      <w:numPr>
        <w:numId w:val="22"/>
      </w:numPr>
    </w:pPr>
    <w:rPr>
      <w:rFonts w:cs="Arial"/>
      <w:color w:val="FF0000"/>
      <w:szCs w:val="20"/>
      <w:u w:val="single"/>
      <w:lang w:eastAsia="en-US"/>
    </w:rPr>
  </w:style>
  <w:style w:type="paragraph" w:styleId="ListNumber2">
    <w:name w:val="List Number 2"/>
    <w:basedOn w:val="Normal"/>
    <w:semiHidden/>
    <w:rsid w:val="00AB1336"/>
    <w:pPr>
      <w:numPr>
        <w:numId w:val="23"/>
      </w:numPr>
    </w:pPr>
    <w:rPr>
      <w:rFonts w:cs="Arial"/>
      <w:color w:val="FF0000"/>
      <w:szCs w:val="20"/>
      <w:u w:val="single"/>
      <w:lang w:eastAsia="en-US"/>
    </w:rPr>
  </w:style>
  <w:style w:type="paragraph" w:styleId="ListNumber3">
    <w:name w:val="List Number 3"/>
    <w:basedOn w:val="Normal"/>
    <w:semiHidden/>
    <w:rsid w:val="00AB1336"/>
    <w:pPr>
      <w:numPr>
        <w:numId w:val="24"/>
      </w:numPr>
    </w:pPr>
    <w:rPr>
      <w:rFonts w:cs="Arial"/>
      <w:color w:val="FF0000"/>
      <w:szCs w:val="20"/>
      <w:u w:val="single"/>
      <w:lang w:eastAsia="en-US"/>
    </w:rPr>
  </w:style>
  <w:style w:type="paragraph" w:styleId="ListNumber4">
    <w:name w:val="List Number 4"/>
    <w:basedOn w:val="Normal"/>
    <w:semiHidden/>
    <w:rsid w:val="00AB1336"/>
    <w:pPr>
      <w:numPr>
        <w:numId w:val="25"/>
      </w:numPr>
    </w:pPr>
    <w:rPr>
      <w:rFonts w:cs="Arial"/>
      <w:color w:val="FF0000"/>
      <w:szCs w:val="20"/>
      <w:u w:val="single"/>
      <w:lang w:eastAsia="en-US"/>
    </w:rPr>
  </w:style>
  <w:style w:type="paragraph" w:styleId="ListNumber5">
    <w:name w:val="List Number 5"/>
    <w:basedOn w:val="Normal"/>
    <w:rsid w:val="00AB1336"/>
    <w:pPr>
      <w:numPr>
        <w:numId w:val="26"/>
      </w:numPr>
    </w:pPr>
    <w:rPr>
      <w:rFonts w:cs="Arial"/>
      <w:color w:val="FF0000"/>
      <w:szCs w:val="20"/>
      <w:u w:val="single"/>
      <w:lang w:eastAsia="en-US"/>
    </w:rPr>
  </w:style>
  <w:style w:type="paragraph" w:styleId="MacroText">
    <w:name w:val="macro"/>
    <w:link w:val="MacroTextChar"/>
    <w:rsid w:val="00AB1336"/>
    <w:pPr>
      <w:tabs>
        <w:tab w:val="left" w:pos="480"/>
        <w:tab w:val="left" w:pos="960"/>
        <w:tab w:val="left" w:pos="1440"/>
        <w:tab w:val="left" w:pos="1920"/>
        <w:tab w:val="left" w:pos="2400"/>
        <w:tab w:val="left" w:pos="2880"/>
        <w:tab w:val="left" w:pos="3360"/>
        <w:tab w:val="left" w:pos="3840"/>
        <w:tab w:val="left" w:pos="4320"/>
      </w:tabs>
    </w:pPr>
    <w:rPr>
      <w:rFonts w:cs="Arial"/>
      <w:color w:val="FF0000"/>
      <w:sz w:val="32"/>
      <w:u w:val="single"/>
      <w:lang w:val="en-AU" w:eastAsia="en-US"/>
    </w:rPr>
  </w:style>
  <w:style w:type="character" w:customStyle="1" w:styleId="MacroTextChar">
    <w:name w:val="Macro Text Char"/>
    <w:link w:val="MacroText"/>
    <w:rsid w:val="00AB1336"/>
    <w:rPr>
      <w:rFonts w:ascii="Arial" w:hAnsi="Arial" w:cs="Arial"/>
      <w:color w:val="FF0000"/>
      <w:sz w:val="32"/>
      <w:szCs w:val="20"/>
      <w:u w:val="single"/>
    </w:rPr>
  </w:style>
  <w:style w:type="paragraph" w:styleId="MessageHeader">
    <w:name w:val="Message Header"/>
    <w:basedOn w:val="Normal"/>
    <w:link w:val="MessageHeaderChar"/>
    <w:semiHidden/>
    <w:rsid w:val="00AB1336"/>
    <w:pPr>
      <w:pBdr>
        <w:top w:val="single" w:sz="6" w:space="1" w:color="auto"/>
        <w:left w:val="single" w:sz="6" w:space="1" w:color="auto"/>
        <w:bottom w:val="single" w:sz="6" w:space="1" w:color="auto"/>
        <w:right w:val="single" w:sz="6" w:space="1" w:color="auto"/>
      </w:pBdr>
      <w:shd w:val="pct20" w:color="auto" w:fill="auto"/>
      <w:ind w:left="1134" w:hanging="1134"/>
    </w:pPr>
    <w:rPr>
      <w:color w:val="FF0000"/>
      <w:u w:val="single"/>
    </w:rPr>
  </w:style>
  <w:style w:type="character" w:customStyle="1" w:styleId="MessageHeaderChar">
    <w:name w:val="Message Header Char"/>
    <w:link w:val="MessageHeader"/>
    <w:semiHidden/>
    <w:rsid w:val="00AB1336"/>
    <w:rPr>
      <w:rFonts w:ascii="Arial" w:hAnsi="Arial" w:cs="Times New Roman"/>
      <w:color w:val="FF0000"/>
      <w:sz w:val="21"/>
      <w:szCs w:val="24"/>
      <w:u w:val="single"/>
      <w:shd w:val="pct20" w:color="auto" w:fill="auto"/>
      <w:lang w:eastAsia="en-AU"/>
    </w:rPr>
  </w:style>
  <w:style w:type="paragraph" w:styleId="NormalWeb">
    <w:name w:val="Normal (Web)"/>
    <w:basedOn w:val="Normal"/>
    <w:uiPriority w:val="99"/>
    <w:rsid w:val="00AB1336"/>
    <w:rPr>
      <w:color w:val="FF0000"/>
      <w:u w:val="single"/>
    </w:rPr>
  </w:style>
  <w:style w:type="paragraph" w:styleId="NormalIndent">
    <w:name w:val="Normal Indent"/>
    <w:basedOn w:val="Normal"/>
    <w:rsid w:val="00AB1336"/>
    <w:pPr>
      <w:ind w:left="720"/>
    </w:pPr>
    <w:rPr>
      <w:rFonts w:cs="Arial"/>
      <w:color w:val="FF0000"/>
      <w:szCs w:val="20"/>
      <w:u w:val="single"/>
      <w:lang w:eastAsia="en-US"/>
    </w:rPr>
  </w:style>
  <w:style w:type="paragraph" w:styleId="NoteHeading">
    <w:name w:val="Note Heading"/>
    <w:basedOn w:val="Normal"/>
    <w:next w:val="Normal"/>
    <w:link w:val="NoteHeadingChar"/>
    <w:semiHidden/>
    <w:rsid w:val="00AB1336"/>
    <w:rPr>
      <w:color w:val="FF0000"/>
      <w:u w:val="single"/>
    </w:rPr>
  </w:style>
  <w:style w:type="character" w:customStyle="1" w:styleId="NoteHeadingChar">
    <w:name w:val="Note Heading Char"/>
    <w:link w:val="NoteHeading"/>
    <w:semiHidden/>
    <w:rsid w:val="00AB1336"/>
    <w:rPr>
      <w:rFonts w:ascii="Arial" w:hAnsi="Arial" w:cs="Times New Roman"/>
      <w:color w:val="FF0000"/>
      <w:sz w:val="21"/>
      <w:szCs w:val="24"/>
      <w:u w:val="single"/>
      <w:lang w:eastAsia="en-AU"/>
    </w:rPr>
  </w:style>
  <w:style w:type="paragraph" w:customStyle="1" w:styleId="Organisationname">
    <w:name w:val="Organisation name"/>
    <w:next w:val="BodyText"/>
    <w:rsid w:val="00AB1336"/>
    <w:rPr>
      <w:rFonts w:cs="Arial"/>
      <w:b/>
      <w:color w:val="005958"/>
      <w:sz w:val="23"/>
      <w:szCs w:val="26"/>
      <w:lang w:val="en-AU" w:eastAsia="en-US"/>
    </w:rPr>
  </w:style>
  <w:style w:type="character" w:styleId="PageNumber">
    <w:name w:val="page number"/>
    <w:semiHidden/>
    <w:rsid w:val="00AB1336"/>
    <w:rPr>
      <w:rFonts w:ascii="Arial" w:hAnsi="Arial" w:cs="Arial"/>
      <w:sz w:val="20"/>
    </w:rPr>
  </w:style>
  <w:style w:type="paragraph" w:customStyle="1" w:styleId="PictureIndent">
    <w:name w:val="Picture Indent"/>
    <w:next w:val="BodyText"/>
    <w:rsid w:val="00AB1336"/>
    <w:pPr>
      <w:spacing w:before="120" w:after="60"/>
      <w:ind w:left="794"/>
    </w:pPr>
    <w:rPr>
      <w:rFonts w:cs="Arial"/>
      <w:szCs w:val="24"/>
      <w:lang w:val="en-AU" w:eastAsia="en-US"/>
    </w:rPr>
  </w:style>
  <w:style w:type="paragraph" w:customStyle="1" w:styleId="PictureLeft">
    <w:name w:val="Picture Left"/>
    <w:next w:val="BodyText"/>
    <w:rsid w:val="00AB1336"/>
    <w:pPr>
      <w:spacing w:before="120" w:after="60"/>
    </w:pPr>
    <w:rPr>
      <w:rFonts w:eastAsia="Times" w:cs="Arial"/>
      <w:szCs w:val="24"/>
      <w:lang w:val="en-AU" w:eastAsia="en-US"/>
    </w:rPr>
  </w:style>
  <w:style w:type="paragraph" w:styleId="PlainText">
    <w:name w:val="Plain Text"/>
    <w:basedOn w:val="Normal"/>
    <w:link w:val="PlainTextChar"/>
    <w:semiHidden/>
    <w:rsid w:val="00AB1336"/>
    <w:rPr>
      <w:color w:val="FF0000"/>
      <w:u w:val="single"/>
    </w:rPr>
  </w:style>
  <w:style w:type="character" w:customStyle="1" w:styleId="PlainTextChar">
    <w:name w:val="Plain Text Char"/>
    <w:link w:val="PlainText"/>
    <w:semiHidden/>
    <w:rsid w:val="00AB1336"/>
    <w:rPr>
      <w:rFonts w:ascii="Arial" w:hAnsi="Arial" w:cs="Times New Roman"/>
      <w:color w:val="FF0000"/>
      <w:sz w:val="21"/>
      <w:szCs w:val="24"/>
      <w:u w:val="single"/>
      <w:lang w:eastAsia="en-AU"/>
    </w:rPr>
  </w:style>
  <w:style w:type="paragraph" w:customStyle="1" w:styleId="Quotetext">
    <w:name w:val="Quote text"/>
    <w:next w:val="BodyText"/>
    <w:rsid w:val="00AB1336"/>
    <w:pPr>
      <w:spacing w:before="120" w:after="120"/>
      <w:ind w:left="1440" w:right="646"/>
    </w:pPr>
    <w:rPr>
      <w:rFonts w:eastAsia="Times" w:cs="Arial"/>
      <w:sz w:val="18"/>
      <w:szCs w:val="24"/>
      <w:lang w:val="en-AU" w:eastAsia="en-US"/>
    </w:rPr>
  </w:style>
  <w:style w:type="paragraph" w:customStyle="1" w:styleId="Reporttitle">
    <w:name w:val="Report title"/>
    <w:next w:val="BodyText"/>
    <w:rsid w:val="00AB1336"/>
    <w:rPr>
      <w:rFonts w:eastAsia="Times" w:cs="Arial"/>
      <w:sz w:val="64"/>
      <w:szCs w:val="96"/>
      <w:lang w:val="en-AU" w:eastAsia="en-AU"/>
    </w:rPr>
  </w:style>
  <w:style w:type="paragraph" w:customStyle="1" w:styleId="Reporttitle2">
    <w:name w:val="Report_title 2"/>
    <w:next w:val="BodyText"/>
    <w:rsid w:val="00AB1336"/>
    <w:pPr>
      <w:spacing w:before="120" w:after="120"/>
    </w:pPr>
    <w:rPr>
      <w:rFonts w:eastAsia="Times" w:cs="Arial"/>
      <w:color w:val="005958"/>
      <w:sz w:val="44"/>
      <w:szCs w:val="96"/>
      <w:lang w:val="en-AU" w:eastAsia="en-AU"/>
    </w:rPr>
  </w:style>
  <w:style w:type="paragraph" w:styleId="Salutation">
    <w:name w:val="Salutation"/>
    <w:basedOn w:val="Normal"/>
    <w:next w:val="Normal"/>
    <w:link w:val="SalutationChar"/>
    <w:semiHidden/>
    <w:rsid w:val="00AB1336"/>
    <w:rPr>
      <w:color w:val="FF0000"/>
      <w:u w:val="single"/>
    </w:rPr>
  </w:style>
  <w:style w:type="character" w:customStyle="1" w:styleId="SalutationChar">
    <w:name w:val="Salutation Char"/>
    <w:link w:val="Salutation"/>
    <w:semiHidden/>
    <w:rsid w:val="00AB1336"/>
    <w:rPr>
      <w:rFonts w:ascii="Arial" w:hAnsi="Arial" w:cs="Times New Roman"/>
      <w:color w:val="FF0000"/>
      <w:sz w:val="21"/>
      <w:szCs w:val="24"/>
      <w:u w:val="single"/>
      <w:lang w:eastAsia="en-AU"/>
    </w:rPr>
  </w:style>
  <w:style w:type="paragraph" w:styleId="Signature">
    <w:name w:val="Signature"/>
    <w:basedOn w:val="Normal"/>
    <w:link w:val="SignatureChar"/>
    <w:semiHidden/>
    <w:rsid w:val="00AB1336"/>
    <w:pPr>
      <w:ind w:left="4252"/>
    </w:pPr>
    <w:rPr>
      <w:rFonts w:cs="Arial"/>
      <w:color w:val="FF0000"/>
      <w:szCs w:val="20"/>
      <w:u w:val="single"/>
      <w:lang w:eastAsia="en-US"/>
    </w:rPr>
  </w:style>
  <w:style w:type="character" w:customStyle="1" w:styleId="SignatureChar">
    <w:name w:val="Signature Char"/>
    <w:link w:val="Signature"/>
    <w:semiHidden/>
    <w:rsid w:val="00AB1336"/>
    <w:rPr>
      <w:rFonts w:ascii="Arial" w:hAnsi="Arial" w:cs="Arial"/>
      <w:color w:val="FF0000"/>
      <w:sz w:val="21"/>
      <w:szCs w:val="20"/>
      <w:u w:val="single"/>
    </w:rPr>
  </w:style>
  <w:style w:type="paragraph" w:customStyle="1" w:styleId="Spacer">
    <w:name w:val="Spacer"/>
    <w:next w:val="BodyText"/>
    <w:rsid w:val="00AB1336"/>
    <w:rPr>
      <w:rFonts w:cs="Arial"/>
      <w:sz w:val="12"/>
      <w:szCs w:val="12"/>
      <w:lang w:val="en-AU" w:eastAsia="en-US"/>
    </w:rPr>
  </w:style>
  <w:style w:type="character" w:styleId="Strong">
    <w:name w:val="Strong"/>
    <w:qFormat/>
    <w:rsid w:val="00AB1336"/>
    <w:rPr>
      <w:rFonts w:ascii="Arial" w:hAnsi="Arial" w:cs="Arial"/>
      <w:bCs/>
      <w:color w:val="FF0000"/>
      <w:sz w:val="32"/>
      <w:u w:val="single"/>
    </w:rPr>
  </w:style>
  <w:style w:type="paragraph" w:customStyle="1" w:styleId="Subtitle">
    <w:name w:val="Sub title"/>
    <w:next w:val="BodyText"/>
    <w:rsid w:val="00AB1336"/>
    <w:rPr>
      <w:rFonts w:eastAsia="Times" w:cs="Arial"/>
      <w:sz w:val="48"/>
      <w:szCs w:val="40"/>
      <w:lang w:val="en-AU" w:eastAsia="en-AU"/>
    </w:rPr>
  </w:style>
  <w:style w:type="paragraph" w:customStyle="1" w:styleId="Subtitle2">
    <w:name w:val="Sub title 2"/>
    <w:next w:val="BodyText"/>
    <w:rsid w:val="00AB1336"/>
    <w:pPr>
      <w:spacing w:before="120"/>
      <w:ind w:right="-284"/>
      <w:contextualSpacing/>
    </w:pPr>
    <w:rPr>
      <w:rFonts w:eastAsia="Times" w:cs="Arial"/>
      <w:noProof/>
      <w:sz w:val="36"/>
      <w:szCs w:val="40"/>
      <w:lang w:val="en-AU" w:eastAsia="en-AU"/>
    </w:rPr>
  </w:style>
  <w:style w:type="paragraph" w:styleId="Subtitle0">
    <w:name w:val="Subtitle"/>
    <w:basedOn w:val="Normal"/>
    <w:link w:val="SubtitleChar"/>
    <w:qFormat/>
    <w:rsid w:val="00AB1336"/>
    <w:pPr>
      <w:spacing w:after="60"/>
      <w:jc w:val="center"/>
      <w:outlineLvl w:val="1"/>
    </w:pPr>
    <w:rPr>
      <w:rFonts w:cs="Arial"/>
      <w:color w:val="FF0000"/>
      <w:u w:val="single"/>
      <w:lang w:eastAsia="en-US"/>
    </w:rPr>
  </w:style>
  <w:style w:type="character" w:customStyle="1" w:styleId="SubtitleChar">
    <w:name w:val="Subtitle Char"/>
    <w:link w:val="Subtitle0"/>
    <w:rsid w:val="00AB1336"/>
    <w:rPr>
      <w:rFonts w:ascii="Arial" w:hAnsi="Arial" w:cs="Arial"/>
      <w:color w:val="FF0000"/>
      <w:sz w:val="21"/>
      <w:szCs w:val="24"/>
      <w:u w:val="single"/>
    </w:rPr>
  </w:style>
  <w:style w:type="paragraph" w:customStyle="1" w:styleId="Table-Number">
    <w:name w:val="Table - Number"/>
    <w:rsid w:val="00AB1336"/>
    <w:pPr>
      <w:numPr>
        <w:numId w:val="28"/>
      </w:numPr>
      <w:spacing w:before="60" w:after="60"/>
    </w:pPr>
    <w:rPr>
      <w:rFonts w:cs="Arial"/>
      <w:noProof/>
      <w:sz w:val="18"/>
      <w:szCs w:val="18"/>
      <w:lang w:val="en-AU" w:eastAsia="en-US"/>
    </w:rPr>
  </w:style>
  <w:style w:type="table" w:styleId="Table3Deffects1">
    <w:name w:val="Table 3D effects 1"/>
    <w:basedOn w:val="TableNormal"/>
    <w:semiHidden/>
    <w:rsid w:val="00AB1336"/>
    <w:rPr>
      <w:rFonts w:ascii="Times New Roman" w:hAnsi="Times New Roman"/>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B1336"/>
    <w:rPr>
      <w:rFonts w:ascii="Times New Roman" w:hAnsi="Times New Roman"/>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B1336"/>
    <w:rPr>
      <w:rFonts w:ascii="Times New Roman" w:hAnsi="Times New Roman"/>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AB1336"/>
    <w:rPr>
      <w:rFonts w:ascii="Times New Roman" w:hAnsi="Times New Roman"/>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B1336"/>
    <w:rPr>
      <w:rFonts w:ascii="Times New Roman" w:hAnsi="Times New Roman"/>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B1336"/>
    <w:rPr>
      <w:rFonts w:ascii="Times New Roman" w:hAnsi="Times New Roman"/>
      <w:color w:val="00008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B1336"/>
    <w:rPr>
      <w:rFonts w:ascii="Times New Roman" w:hAnsi="Times New Roman"/>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B1336"/>
    <w:rPr>
      <w:rFonts w:ascii="Times New Roman" w:hAnsi="Times New Roman"/>
      <w:color w:val="FFFFFF"/>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B1336"/>
    <w:rPr>
      <w:rFonts w:ascii="Times New Roman" w:hAnsi="Times New Roman"/>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B1336"/>
    <w:rPr>
      <w:rFonts w:ascii="Times New Roman" w:hAnsi="Times New Roman"/>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B1336"/>
    <w:rPr>
      <w:rFonts w:ascii="Times New Roman" w:hAnsi="Times New Roman"/>
      <w:b/>
      <w:bCs/>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B1336"/>
    <w:rPr>
      <w:rFonts w:ascii="Times New Roman" w:hAnsi="Times New Roman"/>
      <w:b/>
      <w:bCs/>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B1336"/>
    <w:rPr>
      <w:rFonts w:ascii="Times New Roman" w:hAnsi="Times New Roman"/>
      <w:b/>
      <w:bCs/>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B1336"/>
    <w:rPr>
      <w:rFonts w:ascii="Times New Roman" w:hAnsi="Times New Roman"/>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B1336"/>
    <w:rPr>
      <w:rFonts w:ascii="Times New Roman" w:hAnsi="Times New Roman"/>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AB1336"/>
    <w:rPr>
      <w:rFonts w:ascii="Times New Roman" w:hAnsi="Times New Roman"/>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B1336"/>
    <w:rPr>
      <w:rFonts w:ascii="Times New Roman" w:hAnsi="Times New Roman"/>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AB1336"/>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AB1336"/>
    <w:rPr>
      <w:rFonts w:ascii="Times New Roman" w:hAnsi="Times New Roman"/>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B1336"/>
    <w:rPr>
      <w:rFonts w:ascii="Times New Roman" w:hAnsi="Times New Roman"/>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B1336"/>
    <w:rPr>
      <w:rFonts w:ascii="Times New Roman" w:hAnsi="Times New Roman"/>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B1336"/>
    <w:rPr>
      <w:rFonts w:ascii="Times New Roman" w:hAnsi="Times New Roman"/>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B1336"/>
    <w:rPr>
      <w:rFonts w:ascii="Times New Roman" w:hAnsi="Times New Roman"/>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B1336"/>
    <w:rPr>
      <w:rFonts w:ascii="Times New Roman" w:hAnsi="Times New Roman"/>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B1336"/>
    <w:rPr>
      <w:rFonts w:ascii="Times New Roman" w:hAnsi="Times New Roman"/>
      <w:b/>
      <w:bCs/>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B1336"/>
    <w:rPr>
      <w:rFonts w:ascii="Times New Roman" w:hAnsi="Times New Roman"/>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GuidanceText">
    <w:name w:val="Table Guidance Text"/>
    <w:next w:val="Normal"/>
    <w:rsid w:val="00AB1336"/>
    <w:pPr>
      <w:spacing w:before="60" w:after="60"/>
    </w:pPr>
    <w:rPr>
      <w:rFonts w:cs="Arial"/>
      <w:i/>
      <w:color w:val="0000FF"/>
      <w:sz w:val="18"/>
      <w:szCs w:val="18"/>
      <w:lang w:val="en-AU" w:eastAsia="en-US"/>
    </w:rPr>
  </w:style>
  <w:style w:type="paragraph" w:customStyle="1" w:styleId="TableText-List">
    <w:name w:val="Table Text - List"/>
    <w:rsid w:val="00AB1336"/>
    <w:pPr>
      <w:numPr>
        <w:numId w:val="29"/>
      </w:numPr>
      <w:spacing w:before="60" w:after="60"/>
    </w:pPr>
    <w:rPr>
      <w:rFonts w:cs="Arial"/>
      <w:kern w:val="22"/>
      <w:szCs w:val="18"/>
      <w:lang w:val="en-AU" w:eastAsia="en-US"/>
    </w:rPr>
  </w:style>
  <w:style w:type="paragraph" w:customStyle="1" w:styleId="TableGuidanceText-List">
    <w:name w:val="Table Guidance Text - List"/>
    <w:basedOn w:val="TableText-List"/>
    <w:rsid w:val="00AB1336"/>
    <w:rPr>
      <w:i/>
      <w:color w:val="0000FF"/>
    </w:rPr>
  </w:style>
  <w:style w:type="paragraph" w:customStyle="1" w:styleId="TableHeader">
    <w:name w:val="Table Header"/>
    <w:rsid w:val="00AB1336"/>
    <w:pPr>
      <w:keepNext/>
      <w:spacing w:before="60" w:after="20"/>
    </w:pPr>
    <w:rPr>
      <w:rFonts w:cs="Arial"/>
      <w:b/>
      <w:color w:val="FFFFFF"/>
      <w:lang w:val="en-AU" w:eastAsia="en-US"/>
    </w:rPr>
  </w:style>
  <w:style w:type="paragraph" w:customStyle="1" w:styleId="TableHeaderSecondary">
    <w:name w:val="Table Header Secondary"/>
    <w:rsid w:val="00AB1336"/>
    <w:pPr>
      <w:spacing w:before="60" w:after="20"/>
    </w:pPr>
    <w:rPr>
      <w:rFonts w:cs="Arial"/>
      <w:b/>
      <w:color w:val="FFFFFF"/>
      <w:lang w:val="en-AU" w:eastAsia="en-US"/>
    </w:rPr>
  </w:style>
  <w:style w:type="paragraph" w:customStyle="1" w:styleId="TableHeaderVertical">
    <w:name w:val="Table Header Vertical"/>
    <w:basedOn w:val="TableHeader"/>
    <w:rsid w:val="00AB1336"/>
    <w:pPr>
      <w:keepNext w:val="0"/>
      <w:spacing w:after="60"/>
    </w:pPr>
  </w:style>
  <w:style w:type="paragraph" w:customStyle="1" w:styleId="TableLabel">
    <w:name w:val="Table Label"/>
    <w:next w:val="BodyText"/>
    <w:rsid w:val="00AB1336"/>
    <w:pPr>
      <w:keepNext/>
      <w:keepLines/>
      <w:tabs>
        <w:tab w:val="left" w:pos="1701"/>
      </w:tabs>
      <w:spacing w:before="120" w:after="60" w:line="260" w:lineRule="atLeast"/>
      <w:ind w:left="1701" w:hanging="907"/>
    </w:pPr>
    <w:rPr>
      <w:i/>
      <w:iCs/>
      <w:sz w:val="21"/>
      <w:lang w:val="en-AU" w:eastAsia="en-US"/>
    </w:rPr>
  </w:style>
  <w:style w:type="table" w:styleId="TableList1">
    <w:name w:val="Table List 1"/>
    <w:basedOn w:val="TableNormal"/>
    <w:semiHidden/>
    <w:rsid w:val="00AB1336"/>
    <w:rPr>
      <w:rFonts w:ascii="Times New Roman" w:hAnsi="Times New Roman"/>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B1336"/>
    <w:rPr>
      <w:rFonts w:ascii="Times New Roman" w:hAnsi="Times New Roman"/>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B1336"/>
    <w:rPr>
      <w:rFonts w:ascii="Times New Roman" w:hAnsi="Times New Roman"/>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B1336"/>
    <w:rPr>
      <w:rFonts w:ascii="Times New Roman" w:hAnsi="Times New Roman"/>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B1336"/>
    <w:rPr>
      <w:rFonts w:ascii="Times New Roman" w:hAnsi="Times New Roman"/>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B1336"/>
    <w:rPr>
      <w:rFonts w:ascii="Times New Roman" w:hAnsi="Times New Roman"/>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B1336"/>
    <w:rPr>
      <w:rFonts w:ascii="Times New Roman" w:hAnsi="Times New Roman"/>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B1336"/>
    <w:rPr>
      <w:rFonts w:ascii="Times New Roman" w:hAnsi="Times New Roman"/>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B1336"/>
    <w:pPr>
      <w:ind w:left="320" w:hanging="320"/>
    </w:pPr>
    <w:rPr>
      <w:rFonts w:cs="Arial"/>
      <w:color w:val="FF0000"/>
      <w:szCs w:val="20"/>
      <w:u w:val="single"/>
      <w:lang w:eastAsia="en-US"/>
    </w:rPr>
  </w:style>
  <w:style w:type="paragraph" w:styleId="TableofFigures">
    <w:name w:val="table of figures"/>
    <w:next w:val="BodyText"/>
    <w:rsid w:val="00AB1336"/>
    <w:pPr>
      <w:tabs>
        <w:tab w:val="left" w:pos="1710"/>
        <w:tab w:val="right" w:leader="dot" w:pos="9923"/>
      </w:tabs>
      <w:ind w:left="1701" w:right="567" w:hanging="907"/>
    </w:pPr>
    <w:rPr>
      <w:rFonts w:eastAsia="Times" w:cs="Arial"/>
      <w:noProof/>
      <w:lang w:val="en-AU" w:eastAsia="en-US"/>
    </w:rPr>
  </w:style>
  <w:style w:type="table" w:styleId="TableProfessional">
    <w:name w:val="Table Professional"/>
    <w:basedOn w:val="TableNormal"/>
    <w:semiHidden/>
    <w:rsid w:val="00AB1336"/>
    <w:rPr>
      <w:rFonts w:ascii="Times New Roman" w:hAnsi="Times New Roman"/>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AB1336"/>
    <w:rPr>
      <w:rFonts w:ascii="Times New Roman" w:hAnsi="Times New Roman"/>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B1336"/>
    <w:rPr>
      <w:rFonts w:ascii="Times New Roman" w:hAnsi="Times New Roman"/>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B1336"/>
    <w:rPr>
      <w:rFonts w:ascii="Times New Roman" w:hAnsi="Times New Roman"/>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B1336"/>
    <w:rPr>
      <w:rFonts w:ascii="Times New Roman" w:hAnsi="Times New Roman"/>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B1336"/>
    <w:rPr>
      <w:rFonts w:ascii="Times New Roman" w:hAnsi="Times New Roman"/>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rsid w:val="00AB1336"/>
    <w:pPr>
      <w:spacing w:before="40" w:after="40"/>
    </w:pPr>
    <w:rPr>
      <w:rFonts w:cs="Arial"/>
      <w:szCs w:val="18"/>
      <w:lang w:val="en-AU" w:eastAsia="en-US"/>
    </w:rPr>
  </w:style>
  <w:style w:type="paragraph" w:customStyle="1" w:styleId="TableText-Bold">
    <w:name w:val="Table Text - Bold"/>
    <w:rsid w:val="00AB1336"/>
    <w:pPr>
      <w:spacing w:before="60" w:after="60"/>
    </w:pPr>
    <w:rPr>
      <w:rFonts w:cs="Arial"/>
      <w:b/>
      <w:szCs w:val="18"/>
      <w:lang w:val="en-AU" w:eastAsia="en-US"/>
    </w:rPr>
  </w:style>
  <w:style w:type="paragraph" w:customStyle="1" w:styleId="TableText-Centred">
    <w:name w:val="Table Text - Centred"/>
    <w:rsid w:val="00AB1336"/>
    <w:pPr>
      <w:spacing w:before="60" w:after="60"/>
      <w:jc w:val="center"/>
    </w:pPr>
    <w:rPr>
      <w:rFonts w:cs="Arial"/>
      <w:szCs w:val="18"/>
      <w:lang w:val="en-AU" w:eastAsia="en-US"/>
    </w:rPr>
  </w:style>
  <w:style w:type="paragraph" w:customStyle="1" w:styleId="TableText-CentredBold">
    <w:name w:val="Table Text - Centred / Bold"/>
    <w:rsid w:val="00AB1336"/>
    <w:pPr>
      <w:spacing w:before="60" w:after="60"/>
      <w:jc w:val="center"/>
    </w:pPr>
    <w:rPr>
      <w:rFonts w:cs="Arial"/>
      <w:b/>
      <w:szCs w:val="18"/>
      <w:lang w:val="en-AU" w:eastAsia="en-US"/>
    </w:rPr>
  </w:style>
  <w:style w:type="paragraph" w:customStyle="1" w:styleId="TableText-CentredColour">
    <w:name w:val="Table Text - Centred Colour"/>
    <w:basedOn w:val="Normal"/>
    <w:rsid w:val="00AB1336"/>
    <w:pPr>
      <w:spacing w:before="60" w:after="60"/>
      <w:jc w:val="center"/>
    </w:pPr>
    <w:rPr>
      <w:rFonts w:cs="Arial"/>
      <w:color w:val="0B5656"/>
      <w:sz w:val="18"/>
      <w:szCs w:val="20"/>
      <w:lang w:eastAsia="en-US"/>
    </w:rPr>
  </w:style>
  <w:style w:type="paragraph" w:customStyle="1" w:styleId="TableText-Colour">
    <w:name w:val="Table Text - Colour"/>
    <w:basedOn w:val="Normal"/>
    <w:rsid w:val="00AB1336"/>
    <w:pPr>
      <w:spacing w:before="60" w:after="60"/>
    </w:pPr>
    <w:rPr>
      <w:rFonts w:cs="Arial"/>
      <w:color w:val="0B5656"/>
      <w:sz w:val="18"/>
      <w:szCs w:val="20"/>
      <w:lang w:eastAsia="en-US"/>
    </w:rPr>
  </w:style>
  <w:style w:type="paragraph" w:customStyle="1" w:styleId="TableText-Italics">
    <w:name w:val="Table Text - Italics"/>
    <w:rsid w:val="00AB1336"/>
    <w:pPr>
      <w:spacing w:before="60" w:after="60"/>
    </w:pPr>
    <w:rPr>
      <w:rFonts w:cs="Arial"/>
      <w:i/>
      <w:szCs w:val="18"/>
      <w:lang w:val="en-AU" w:eastAsia="en-US"/>
    </w:rPr>
  </w:style>
  <w:style w:type="paragraph" w:customStyle="1" w:styleId="TableText-List-Level1">
    <w:name w:val="Table Text - List - Level 1"/>
    <w:rsid w:val="00AB1336"/>
    <w:pPr>
      <w:numPr>
        <w:ilvl w:val="1"/>
        <w:numId w:val="30"/>
      </w:numPr>
      <w:spacing w:before="60" w:after="60"/>
    </w:pPr>
    <w:rPr>
      <w:rFonts w:cs="Arial"/>
      <w:szCs w:val="18"/>
      <w:lang w:val="en-AU" w:eastAsia="en-US"/>
    </w:rPr>
  </w:style>
  <w:style w:type="paragraph" w:customStyle="1" w:styleId="TableText-List-Level2">
    <w:name w:val="Table Text - List - Level 2"/>
    <w:rsid w:val="00AB1336"/>
    <w:pPr>
      <w:numPr>
        <w:ilvl w:val="2"/>
        <w:numId w:val="30"/>
      </w:numPr>
      <w:spacing w:before="60" w:after="60"/>
    </w:pPr>
    <w:rPr>
      <w:rFonts w:cs="Arial"/>
      <w:szCs w:val="18"/>
      <w:lang w:val="en-AU" w:eastAsia="en-US"/>
    </w:rPr>
  </w:style>
  <w:style w:type="paragraph" w:customStyle="1" w:styleId="TableText-List-Nolinespacing">
    <w:name w:val="Table Text - List - No line spacing"/>
    <w:rsid w:val="00AB1336"/>
    <w:pPr>
      <w:numPr>
        <w:numId w:val="31"/>
      </w:numPr>
    </w:pPr>
    <w:rPr>
      <w:rFonts w:cs="Arial"/>
      <w:kern w:val="22"/>
      <w:szCs w:val="18"/>
      <w:lang w:val="en-AU" w:eastAsia="en-US"/>
    </w:rPr>
  </w:style>
  <w:style w:type="paragraph" w:customStyle="1" w:styleId="TableText-List3">
    <w:name w:val="Table Text - List 3"/>
    <w:rsid w:val="00AB1336"/>
    <w:pPr>
      <w:numPr>
        <w:numId w:val="32"/>
      </w:numPr>
      <w:spacing w:before="60" w:after="60"/>
    </w:pPr>
    <w:rPr>
      <w:rFonts w:eastAsia="Times" w:cs="Arial"/>
      <w:szCs w:val="18"/>
      <w:lang w:val="en-AU" w:eastAsia="en-US"/>
    </w:rPr>
  </w:style>
  <w:style w:type="paragraph" w:customStyle="1" w:styleId="TableText-ListIndent">
    <w:name w:val="Table Text - List Indent"/>
    <w:rsid w:val="00AB1336"/>
    <w:pPr>
      <w:numPr>
        <w:numId w:val="33"/>
      </w:numPr>
      <w:spacing w:before="60" w:after="60"/>
    </w:pPr>
    <w:rPr>
      <w:rFonts w:eastAsia="Times" w:cs="Arial"/>
      <w:szCs w:val="18"/>
      <w:lang w:val="en-AU" w:eastAsia="en-US"/>
    </w:rPr>
  </w:style>
  <w:style w:type="paragraph" w:customStyle="1" w:styleId="TableText-ListItalics">
    <w:name w:val="Table Text - List Italics"/>
    <w:rsid w:val="00AB1336"/>
    <w:pPr>
      <w:numPr>
        <w:numId w:val="34"/>
      </w:numPr>
      <w:spacing w:before="60" w:after="60"/>
    </w:pPr>
    <w:rPr>
      <w:rFonts w:eastAsia="Times" w:cs="Arial"/>
      <w:i/>
      <w:kern w:val="22"/>
      <w:szCs w:val="18"/>
      <w:lang w:val="en-AU" w:eastAsia="en-US"/>
    </w:rPr>
  </w:style>
  <w:style w:type="paragraph" w:customStyle="1" w:styleId="TableText-numbers">
    <w:name w:val="Table Text - numbers"/>
    <w:basedOn w:val="TableText"/>
    <w:semiHidden/>
    <w:rsid w:val="00AB1336"/>
    <w:pPr>
      <w:numPr>
        <w:numId w:val="35"/>
      </w:numPr>
    </w:pPr>
    <w:rPr>
      <w:szCs w:val="24"/>
    </w:rPr>
  </w:style>
  <w:style w:type="paragraph" w:customStyle="1" w:styleId="TableTextSmall">
    <w:name w:val="Table Text Small"/>
    <w:rsid w:val="00AB1336"/>
    <w:pPr>
      <w:spacing w:before="60" w:after="60"/>
    </w:pPr>
    <w:rPr>
      <w:rFonts w:cs="Arial"/>
      <w:sz w:val="16"/>
      <w:szCs w:val="18"/>
      <w:lang w:val="en-AU" w:eastAsia="en-US"/>
    </w:rPr>
  </w:style>
  <w:style w:type="paragraph" w:customStyle="1" w:styleId="TableTextSmallBold">
    <w:name w:val="Table Text Small Bold"/>
    <w:rsid w:val="00AB1336"/>
    <w:pPr>
      <w:spacing w:before="60" w:after="60"/>
    </w:pPr>
    <w:rPr>
      <w:rFonts w:eastAsia="Times" w:cs="Arial"/>
      <w:b/>
      <w:sz w:val="16"/>
      <w:szCs w:val="18"/>
      <w:lang w:val="en-AU" w:eastAsia="en-US"/>
    </w:rPr>
  </w:style>
  <w:style w:type="table" w:styleId="TableTheme">
    <w:name w:val="Table Theme"/>
    <w:basedOn w:val="TableNormal"/>
    <w:semiHidden/>
    <w:rsid w:val="00AB1336"/>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AB1336"/>
    <w:rPr>
      <w:rFonts w:ascii="Times New Roman" w:hAnsi="Times New Roman"/>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B1336"/>
    <w:rPr>
      <w:rFonts w:ascii="Times New Roman" w:hAnsi="Times New Roman"/>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B1336"/>
    <w:rPr>
      <w:rFonts w:ascii="Times New Roman" w:hAnsi="Times New Roman"/>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AB1336"/>
    <w:pPr>
      <w:spacing w:before="240" w:after="60"/>
      <w:jc w:val="center"/>
      <w:outlineLvl w:val="0"/>
    </w:pPr>
    <w:rPr>
      <w:rFonts w:cs="Arial"/>
      <w:b/>
      <w:bCs/>
      <w:color w:val="FF0000"/>
      <w:kern w:val="28"/>
      <w:szCs w:val="32"/>
      <w:u w:val="single"/>
      <w:lang w:eastAsia="en-US"/>
    </w:rPr>
  </w:style>
  <w:style w:type="character" w:customStyle="1" w:styleId="TitleChar">
    <w:name w:val="Title Char"/>
    <w:link w:val="Title"/>
    <w:rsid w:val="00AB1336"/>
    <w:rPr>
      <w:rFonts w:ascii="Arial" w:hAnsi="Arial" w:cs="Arial"/>
      <w:b/>
      <w:bCs/>
      <w:color w:val="FF0000"/>
      <w:kern w:val="28"/>
      <w:sz w:val="21"/>
      <w:szCs w:val="32"/>
      <w:u w:val="single"/>
    </w:rPr>
  </w:style>
  <w:style w:type="paragraph" w:customStyle="1" w:styleId="Titledateandversion">
    <w:name w:val="Title date and version"/>
    <w:rsid w:val="00AB1336"/>
    <w:pPr>
      <w:spacing w:line="400" w:lineRule="atLeast"/>
    </w:pPr>
    <w:rPr>
      <w:rFonts w:eastAsia="Times" w:cs="Arial"/>
      <w:sz w:val="28"/>
      <w:szCs w:val="30"/>
      <w:lang w:val="en-AU" w:eastAsia="en-AU"/>
    </w:rPr>
  </w:style>
  <w:style w:type="paragraph" w:styleId="TOAHeading">
    <w:name w:val="toa heading"/>
    <w:basedOn w:val="Normal"/>
    <w:next w:val="Normal"/>
    <w:semiHidden/>
    <w:rsid w:val="00AB1336"/>
    <w:pPr>
      <w:spacing w:before="120"/>
    </w:pPr>
    <w:rPr>
      <w:rFonts w:cs="Arial"/>
      <w:b/>
      <w:bCs/>
      <w:color w:val="FF0000"/>
      <w:u w:val="single"/>
      <w:lang w:eastAsia="en-US"/>
    </w:rPr>
  </w:style>
  <w:style w:type="paragraph" w:styleId="TOC1">
    <w:name w:val="toc 1"/>
    <w:next w:val="Normal"/>
    <w:rsid w:val="00AB1336"/>
    <w:pPr>
      <w:tabs>
        <w:tab w:val="left" w:pos="1361"/>
        <w:tab w:val="right" w:leader="dot" w:pos="9923"/>
      </w:tabs>
      <w:spacing w:before="240" w:after="120"/>
      <w:ind w:left="1361" w:right="567" w:hanging="567"/>
    </w:pPr>
    <w:rPr>
      <w:rFonts w:cs="Arial"/>
      <w:b/>
      <w:noProof/>
      <w:szCs w:val="24"/>
      <w:lang w:val="en-AU" w:eastAsia="en-AU"/>
    </w:rPr>
  </w:style>
  <w:style w:type="paragraph" w:styleId="TOC2">
    <w:name w:val="toc 2"/>
    <w:next w:val="Normal"/>
    <w:rsid w:val="00AB1336"/>
    <w:pPr>
      <w:tabs>
        <w:tab w:val="left" w:pos="1932"/>
        <w:tab w:val="right" w:leader="dot" w:pos="9923"/>
      </w:tabs>
      <w:spacing w:before="60" w:after="60"/>
      <w:ind w:left="1928" w:right="567" w:hanging="567"/>
    </w:pPr>
    <w:rPr>
      <w:noProof/>
      <w:szCs w:val="24"/>
      <w:lang w:val="en-AU" w:eastAsia="en-AU"/>
    </w:rPr>
  </w:style>
  <w:style w:type="paragraph" w:styleId="TOC3">
    <w:name w:val="toc 3"/>
    <w:next w:val="Normal"/>
    <w:rsid w:val="00AB1336"/>
    <w:pPr>
      <w:tabs>
        <w:tab w:val="left" w:pos="2758"/>
        <w:tab w:val="right" w:leader="dot" w:pos="9923"/>
      </w:tabs>
      <w:spacing w:before="60" w:after="60"/>
      <w:ind w:left="2779" w:right="544" w:hanging="851"/>
    </w:pPr>
    <w:rPr>
      <w:rFonts w:cs="Arial"/>
      <w:lang w:val="en-AU" w:eastAsia="en-US"/>
    </w:rPr>
  </w:style>
  <w:style w:type="paragraph" w:styleId="TOC4">
    <w:name w:val="toc 4"/>
    <w:basedOn w:val="Normal"/>
    <w:next w:val="Normal"/>
    <w:semiHidden/>
    <w:rsid w:val="00AB1336"/>
    <w:pPr>
      <w:ind w:left="960"/>
    </w:pPr>
    <w:rPr>
      <w:rFonts w:cs="Arial"/>
      <w:color w:val="FF0000"/>
      <w:szCs w:val="20"/>
      <w:u w:val="single"/>
      <w:lang w:eastAsia="en-US"/>
    </w:rPr>
  </w:style>
  <w:style w:type="paragraph" w:styleId="TOC5">
    <w:name w:val="toc 5"/>
    <w:next w:val="Normal"/>
    <w:autoRedefine/>
    <w:semiHidden/>
    <w:rsid w:val="00AB1336"/>
    <w:pPr>
      <w:tabs>
        <w:tab w:val="left" w:pos="2223"/>
        <w:tab w:val="right" w:leader="dot" w:pos="9923"/>
      </w:tabs>
      <w:spacing w:before="240" w:after="120"/>
      <w:ind w:left="2280" w:hanging="1482"/>
    </w:pPr>
    <w:rPr>
      <w:rFonts w:eastAsia="Times" w:cs="Arial"/>
      <w:b/>
      <w:noProof/>
      <w:lang w:val="en-US" w:eastAsia="en-US"/>
    </w:rPr>
  </w:style>
  <w:style w:type="paragraph" w:styleId="TOC6">
    <w:name w:val="toc 6"/>
    <w:next w:val="Normal"/>
    <w:autoRedefine/>
    <w:semiHidden/>
    <w:rsid w:val="00AB1336"/>
    <w:pPr>
      <w:tabs>
        <w:tab w:val="right" w:leader="dot" w:pos="9923"/>
        <w:tab w:val="right" w:leader="dot" w:pos="9953"/>
      </w:tabs>
      <w:spacing w:before="60" w:after="60"/>
      <w:ind w:left="1372"/>
    </w:pPr>
    <w:rPr>
      <w:rFonts w:cs="Arial"/>
      <w:noProof/>
      <w:szCs w:val="24"/>
      <w:lang w:val="en-AU" w:eastAsia="en-AU"/>
    </w:rPr>
  </w:style>
  <w:style w:type="paragraph" w:styleId="TOC7">
    <w:name w:val="toc 7"/>
    <w:basedOn w:val="Normal"/>
    <w:next w:val="Normal"/>
    <w:semiHidden/>
    <w:rsid w:val="00AB1336"/>
    <w:pPr>
      <w:ind w:left="1920"/>
    </w:pPr>
    <w:rPr>
      <w:rFonts w:cs="Arial"/>
      <w:color w:val="FF0000"/>
      <w:szCs w:val="20"/>
      <w:u w:val="single"/>
      <w:lang w:eastAsia="en-US"/>
    </w:rPr>
  </w:style>
  <w:style w:type="paragraph" w:styleId="TOC8">
    <w:name w:val="toc 8"/>
    <w:basedOn w:val="Normal"/>
    <w:next w:val="Normal"/>
    <w:semiHidden/>
    <w:rsid w:val="00AB1336"/>
    <w:pPr>
      <w:ind w:left="2240"/>
    </w:pPr>
    <w:rPr>
      <w:rFonts w:cs="Arial"/>
      <w:color w:val="FF0000"/>
      <w:szCs w:val="20"/>
      <w:u w:val="single"/>
      <w:lang w:eastAsia="en-US"/>
    </w:rPr>
  </w:style>
  <w:style w:type="paragraph" w:styleId="TOC9">
    <w:name w:val="toc 9"/>
    <w:basedOn w:val="Normal"/>
    <w:next w:val="Normal"/>
    <w:semiHidden/>
    <w:rsid w:val="00AB1336"/>
    <w:pPr>
      <w:ind w:left="2560"/>
    </w:pPr>
    <w:rPr>
      <w:rFonts w:cs="Arial"/>
      <w:color w:val="FF0000"/>
      <w:szCs w:val="20"/>
      <w:u w:val="single"/>
      <w:lang w:eastAsia="en-US"/>
    </w:rPr>
  </w:style>
  <w:style w:type="character" w:styleId="PlaceholderText">
    <w:name w:val="Placeholder Text"/>
    <w:uiPriority w:val="99"/>
    <w:semiHidden/>
    <w:rsid w:val="00AB1336"/>
    <w:rPr>
      <w:color w:val="808080"/>
    </w:rPr>
  </w:style>
  <w:style w:type="paragraph" w:customStyle="1" w:styleId="Bullet1">
    <w:name w:val="Bullet 1"/>
    <w:rsid w:val="00AB1336"/>
    <w:pPr>
      <w:numPr>
        <w:numId w:val="10"/>
      </w:numPr>
      <w:spacing w:before="60"/>
    </w:pPr>
    <w:rPr>
      <w:sz w:val="22"/>
      <w:lang w:val="en-AU" w:eastAsia="en-AU"/>
    </w:rPr>
  </w:style>
  <w:style w:type="paragraph" w:customStyle="1" w:styleId="TableWhite">
    <w:name w:val="Table White"/>
    <w:rsid w:val="005242C4"/>
    <w:rPr>
      <w:b/>
      <w:color w:val="FFFFFF"/>
      <w:sz w:val="22"/>
      <w:lang w:val="en-AU" w:eastAsia="en-US"/>
    </w:rPr>
  </w:style>
  <w:style w:type="paragraph" w:customStyle="1" w:styleId="Bullet2">
    <w:name w:val="Bullet 2"/>
    <w:rsid w:val="00AB1336"/>
    <w:pPr>
      <w:numPr>
        <w:ilvl w:val="1"/>
        <w:numId w:val="10"/>
      </w:numPr>
      <w:spacing w:before="60"/>
    </w:pPr>
    <w:rPr>
      <w:sz w:val="22"/>
      <w:lang w:val="en-AU" w:eastAsia="en-AU"/>
    </w:rPr>
  </w:style>
  <w:style w:type="paragraph" w:customStyle="1" w:styleId="TableWhiteCentre">
    <w:name w:val="Table White Centre"/>
    <w:rsid w:val="005242C4"/>
    <w:pPr>
      <w:jc w:val="center"/>
    </w:pPr>
    <w:rPr>
      <w:b/>
      <w:color w:val="FFFFFF"/>
      <w:sz w:val="22"/>
      <w:lang w:val="en-AU" w:eastAsia="en-US"/>
    </w:rPr>
  </w:style>
  <w:style w:type="paragraph" w:customStyle="1" w:styleId="NormalBold">
    <w:name w:val="Normal Bold"/>
    <w:rsid w:val="00AB1336"/>
    <w:rPr>
      <w:rFonts w:eastAsia="Times"/>
      <w:b/>
      <w:sz w:val="22"/>
      <w:lang w:val="en-AU" w:eastAsia="en-AU"/>
    </w:rPr>
  </w:style>
  <w:style w:type="paragraph" w:customStyle="1" w:styleId="Address">
    <w:name w:val="Address"/>
    <w:link w:val="AddressChar"/>
    <w:rsid w:val="00AB1336"/>
    <w:pPr>
      <w:framePr w:hSpace="181" w:wrap="around" w:vAnchor="page" w:hAnchor="margin" w:xAlign="right" w:y="568"/>
      <w:tabs>
        <w:tab w:val="left" w:pos="880"/>
      </w:tabs>
      <w:suppressOverlap/>
    </w:pPr>
    <w:rPr>
      <w:sz w:val="16"/>
      <w:lang w:val="en-AU" w:eastAsia="en-AU"/>
    </w:rPr>
  </w:style>
  <w:style w:type="character" w:customStyle="1" w:styleId="AddressChar">
    <w:name w:val="Address Char"/>
    <w:link w:val="Address"/>
    <w:rsid w:val="00AB1336"/>
    <w:rPr>
      <w:rFonts w:ascii="Arial" w:hAnsi="Arial" w:cs="Times New Roman"/>
      <w:sz w:val="16"/>
      <w:szCs w:val="20"/>
      <w:lang w:eastAsia="en-AU"/>
    </w:rPr>
  </w:style>
  <w:style w:type="paragraph" w:customStyle="1" w:styleId="Bullet1lastpara">
    <w:name w:val="Bullet 1 (last para)"/>
    <w:next w:val="BodyText"/>
    <w:rsid w:val="00AB1336"/>
    <w:pPr>
      <w:numPr>
        <w:numId w:val="9"/>
      </w:numPr>
      <w:spacing w:before="60" w:after="240"/>
    </w:pPr>
    <w:rPr>
      <w:sz w:val="22"/>
      <w:lang w:val="en-AU" w:eastAsia="en-AU"/>
    </w:rPr>
  </w:style>
  <w:style w:type="paragraph" w:customStyle="1" w:styleId="Bullet2lastpara">
    <w:name w:val="Bullet 2 (last para)"/>
    <w:next w:val="BodyText"/>
    <w:rsid w:val="00AB1336"/>
    <w:pPr>
      <w:numPr>
        <w:numId w:val="11"/>
      </w:numPr>
      <w:spacing w:before="60" w:after="240"/>
    </w:pPr>
    <w:rPr>
      <w:sz w:val="22"/>
      <w:lang w:val="en-AU" w:eastAsia="en-AU"/>
    </w:rPr>
  </w:style>
  <w:style w:type="paragraph" w:customStyle="1" w:styleId="CSVAddress">
    <w:name w:val="CSV Address"/>
    <w:basedOn w:val="Normal"/>
    <w:link w:val="CSVAddressChar"/>
    <w:rsid w:val="00AB1336"/>
    <w:pPr>
      <w:tabs>
        <w:tab w:val="left" w:pos="812"/>
      </w:tabs>
      <w:jc w:val="right"/>
    </w:pPr>
    <w:rPr>
      <w:rFonts w:cs="Arial"/>
      <w:noProof/>
      <w:szCs w:val="18"/>
      <w:lang w:eastAsia="en-US"/>
    </w:rPr>
  </w:style>
  <w:style w:type="character" w:customStyle="1" w:styleId="CSVAddressChar">
    <w:name w:val="CSV Address Char"/>
    <w:link w:val="CSVAddress"/>
    <w:rsid w:val="00AB1336"/>
    <w:rPr>
      <w:rFonts w:ascii="Arial" w:hAnsi="Arial" w:cs="Arial"/>
      <w:noProof/>
      <w:sz w:val="21"/>
      <w:szCs w:val="18"/>
    </w:rPr>
  </w:style>
  <w:style w:type="paragraph" w:customStyle="1" w:styleId="CSVAddressBold">
    <w:name w:val="CSV Address Bold"/>
    <w:rsid w:val="00AB1336"/>
    <w:pPr>
      <w:spacing w:after="120" w:line="260" w:lineRule="atLeast"/>
      <w:jc w:val="right"/>
    </w:pPr>
    <w:rPr>
      <w:rFonts w:ascii="Arial Bold" w:hAnsi="Arial Bold"/>
      <w:b/>
      <w:noProof/>
      <w:sz w:val="21"/>
      <w:szCs w:val="18"/>
      <w:lang w:val="en-AU" w:eastAsia="en-AU"/>
    </w:rPr>
  </w:style>
  <w:style w:type="paragraph" w:customStyle="1" w:styleId="Enclosures">
    <w:name w:val="Enclosures"/>
    <w:basedOn w:val="Normal"/>
    <w:next w:val="Normal"/>
    <w:link w:val="EnclosuresChar"/>
    <w:rsid w:val="00AB1336"/>
    <w:pPr>
      <w:tabs>
        <w:tab w:val="left" w:pos="720"/>
      </w:tabs>
      <w:ind w:left="700" w:hanging="700"/>
    </w:pPr>
    <w:rPr>
      <w:rFonts w:cs="Arial"/>
      <w:szCs w:val="20"/>
      <w:lang w:eastAsia="en-US"/>
    </w:rPr>
  </w:style>
  <w:style w:type="character" w:customStyle="1" w:styleId="EnclosuresChar">
    <w:name w:val="Enclosures Char"/>
    <w:link w:val="Enclosures"/>
    <w:rsid w:val="00AB1336"/>
    <w:rPr>
      <w:rFonts w:ascii="Arial" w:hAnsi="Arial" w:cs="Arial"/>
      <w:sz w:val="21"/>
      <w:szCs w:val="20"/>
    </w:rPr>
  </w:style>
  <w:style w:type="paragraph" w:customStyle="1" w:styleId="FooterCentre">
    <w:name w:val="Footer Centre"/>
    <w:semiHidden/>
    <w:rsid w:val="00AB1336"/>
    <w:pPr>
      <w:jc w:val="center"/>
    </w:pPr>
    <w:rPr>
      <w:rFonts w:eastAsia="Times" w:cs="Arial"/>
      <w:noProof/>
      <w:sz w:val="16"/>
      <w:szCs w:val="16"/>
      <w:lang w:val="en-AU" w:eastAsia="en-AU"/>
    </w:rPr>
  </w:style>
  <w:style w:type="paragraph" w:customStyle="1" w:styleId="FooterLeft">
    <w:name w:val="Footer Left"/>
    <w:semiHidden/>
    <w:rsid w:val="00AB1336"/>
    <w:rPr>
      <w:rFonts w:eastAsia="Times" w:cs="Arial"/>
      <w:noProof/>
      <w:sz w:val="16"/>
      <w:szCs w:val="16"/>
      <w:lang w:val="en-AU" w:eastAsia="en-AU"/>
    </w:rPr>
  </w:style>
  <w:style w:type="paragraph" w:customStyle="1" w:styleId="FooterRight">
    <w:name w:val="Footer Right"/>
    <w:semiHidden/>
    <w:rsid w:val="00AB1336"/>
    <w:pPr>
      <w:jc w:val="right"/>
    </w:pPr>
    <w:rPr>
      <w:rFonts w:eastAsia="Times" w:cs="Arial"/>
      <w:noProof/>
      <w:sz w:val="16"/>
      <w:szCs w:val="16"/>
      <w:lang w:val="en-AU" w:eastAsia="en-AU"/>
    </w:rPr>
  </w:style>
  <w:style w:type="paragraph" w:customStyle="1" w:styleId="NormalSmall">
    <w:name w:val="Normal Small"/>
    <w:rsid w:val="00AB1336"/>
    <w:rPr>
      <w:rFonts w:eastAsia="Times"/>
      <w:sz w:val="8"/>
      <w:lang w:val="en-AU" w:eastAsia="en-AU"/>
    </w:rPr>
  </w:style>
  <w:style w:type="paragraph" w:customStyle="1" w:styleId="NumberList1">
    <w:name w:val="Number List 1"/>
    <w:rsid w:val="00AB1336"/>
    <w:pPr>
      <w:numPr>
        <w:numId w:val="27"/>
      </w:numPr>
      <w:spacing w:before="160" w:after="200"/>
    </w:pPr>
    <w:rPr>
      <w:sz w:val="22"/>
      <w:lang w:val="en-AU" w:eastAsia="en-AU"/>
    </w:rPr>
  </w:style>
  <w:style w:type="paragraph" w:customStyle="1" w:styleId="NumberList2">
    <w:name w:val="Number List 2"/>
    <w:rsid w:val="00AB1336"/>
    <w:pPr>
      <w:numPr>
        <w:ilvl w:val="1"/>
        <w:numId w:val="27"/>
      </w:numPr>
      <w:spacing w:before="160" w:after="200"/>
    </w:pPr>
    <w:rPr>
      <w:rFonts w:eastAsia="Times"/>
      <w:sz w:val="22"/>
      <w:lang w:val="en-AU" w:eastAsia="en-AU"/>
    </w:rPr>
  </w:style>
  <w:style w:type="paragraph" w:customStyle="1" w:styleId="NumberList3">
    <w:name w:val="Number List 3"/>
    <w:basedOn w:val="Normal"/>
    <w:rsid w:val="00AB1336"/>
    <w:pPr>
      <w:numPr>
        <w:ilvl w:val="2"/>
        <w:numId w:val="27"/>
      </w:numPr>
      <w:spacing w:before="160" w:after="200"/>
    </w:pPr>
    <w:rPr>
      <w:rFonts w:eastAsia="Times" w:cs="Arial"/>
      <w:szCs w:val="20"/>
      <w:lang w:eastAsia="en-US"/>
    </w:rPr>
  </w:style>
  <w:style w:type="paragraph" w:customStyle="1" w:styleId="Privacy">
    <w:name w:val="Privacy"/>
    <w:next w:val="Normal"/>
    <w:rsid w:val="00AB1336"/>
    <w:pPr>
      <w:spacing w:after="160"/>
    </w:pPr>
    <w:rPr>
      <w:i/>
      <w:sz w:val="18"/>
      <w:szCs w:val="24"/>
      <w:lang w:val="en-AU" w:eastAsia="en-AU"/>
    </w:rPr>
  </w:style>
  <w:style w:type="paragraph" w:customStyle="1" w:styleId="Reference">
    <w:name w:val="Reference"/>
    <w:rsid w:val="00AB1336"/>
    <w:pPr>
      <w:framePr w:hSpace="181" w:wrap="around" w:hAnchor="margin" w:xAlign="right" w:y="3403"/>
      <w:suppressOverlap/>
      <w:jc w:val="right"/>
    </w:pPr>
    <w:rPr>
      <w:sz w:val="18"/>
      <w:szCs w:val="22"/>
      <w:lang w:val="en-AU" w:eastAsia="en-AU"/>
    </w:rPr>
  </w:style>
  <w:style w:type="paragraph" w:customStyle="1" w:styleId="Subject">
    <w:name w:val="Subject"/>
    <w:basedOn w:val="Normal"/>
    <w:rsid w:val="00AB1336"/>
    <w:pPr>
      <w:tabs>
        <w:tab w:val="left" w:pos="560"/>
      </w:tabs>
      <w:ind w:left="560" w:hanging="560"/>
    </w:pPr>
    <w:rPr>
      <w:rFonts w:cs="Arial"/>
      <w:b/>
      <w:szCs w:val="22"/>
      <w:lang w:eastAsia="en-US"/>
    </w:rPr>
  </w:style>
  <w:style w:type="paragraph" w:customStyle="1" w:styleId="TableLeftBold">
    <w:name w:val="Table Left Bold"/>
    <w:rsid w:val="008C539D"/>
    <w:rPr>
      <w:b/>
      <w:sz w:val="18"/>
      <w:szCs w:val="18"/>
      <w:lang w:val="en-AU" w:eastAsia="en-US"/>
    </w:rPr>
  </w:style>
  <w:style w:type="paragraph" w:customStyle="1" w:styleId="TableLeft">
    <w:name w:val="Table Left"/>
    <w:rsid w:val="00F52F43"/>
    <w:rPr>
      <w:sz w:val="18"/>
      <w:szCs w:val="18"/>
      <w:lang w:val="en-AU" w:eastAsia="en-US"/>
    </w:rPr>
  </w:style>
  <w:style w:type="character" w:styleId="UnresolvedMention">
    <w:name w:val="Unresolved Mention"/>
    <w:uiPriority w:val="99"/>
    <w:semiHidden/>
    <w:unhideWhenUsed/>
    <w:rsid w:val="00C21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469">
      <w:bodyDiv w:val="1"/>
      <w:marLeft w:val="0"/>
      <w:marRight w:val="0"/>
      <w:marTop w:val="0"/>
      <w:marBottom w:val="0"/>
      <w:divBdr>
        <w:top w:val="none" w:sz="0" w:space="0" w:color="auto"/>
        <w:left w:val="none" w:sz="0" w:space="0" w:color="auto"/>
        <w:bottom w:val="none" w:sz="0" w:space="0" w:color="auto"/>
        <w:right w:val="none" w:sz="0" w:space="0" w:color="auto"/>
      </w:divBdr>
    </w:div>
    <w:div w:id="209414880">
      <w:bodyDiv w:val="1"/>
      <w:marLeft w:val="0"/>
      <w:marRight w:val="0"/>
      <w:marTop w:val="0"/>
      <w:marBottom w:val="0"/>
      <w:divBdr>
        <w:top w:val="none" w:sz="0" w:space="0" w:color="auto"/>
        <w:left w:val="none" w:sz="0" w:space="0" w:color="auto"/>
        <w:bottom w:val="none" w:sz="0" w:space="0" w:color="auto"/>
        <w:right w:val="none" w:sz="0" w:space="0" w:color="auto"/>
      </w:divBdr>
    </w:div>
    <w:div w:id="234973638">
      <w:bodyDiv w:val="1"/>
      <w:marLeft w:val="0"/>
      <w:marRight w:val="0"/>
      <w:marTop w:val="0"/>
      <w:marBottom w:val="0"/>
      <w:divBdr>
        <w:top w:val="none" w:sz="0" w:space="0" w:color="auto"/>
        <w:left w:val="none" w:sz="0" w:space="0" w:color="auto"/>
        <w:bottom w:val="none" w:sz="0" w:space="0" w:color="auto"/>
        <w:right w:val="none" w:sz="0" w:space="0" w:color="auto"/>
      </w:divBdr>
    </w:div>
    <w:div w:id="1466893352">
      <w:bodyDiv w:val="1"/>
      <w:marLeft w:val="0"/>
      <w:marRight w:val="0"/>
      <w:marTop w:val="0"/>
      <w:marBottom w:val="0"/>
      <w:divBdr>
        <w:top w:val="none" w:sz="0" w:space="0" w:color="auto"/>
        <w:left w:val="none" w:sz="0" w:space="0" w:color="auto"/>
        <w:bottom w:val="none" w:sz="0" w:space="0" w:color="auto"/>
        <w:right w:val="none" w:sz="0" w:space="0" w:color="auto"/>
      </w:divBdr>
    </w:div>
    <w:div w:id="1567959497">
      <w:bodyDiv w:val="1"/>
      <w:marLeft w:val="0"/>
      <w:marRight w:val="0"/>
      <w:marTop w:val="0"/>
      <w:marBottom w:val="0"/>
      <w:divBdr>
        <w:top w:val="none" w:sz="0" w:space="0" w:color="auto"/>
        <w:left w:val="none" w:sz="0" w:space="0" w:color="auto"/>
        <w:bottom w:val="none" w:sz="0" w:space="0" w:color="auto"/>
        <w:right w:val="none" w:sz="0" w:space="0" w:color="auto"/>
      </w:divBdr>
    </w:div>
    <w:div w:id="1890996632">
      <w:bodyDiv w:val="1"/>
      <w:marLeft w:val="0"/>
      <w:marRight w:val="0"/>
      <w:marTop w:val="0"/>
      <w:marBottom w:val="0"/>
      <w:divBdr>
        <w:top w:val="none" w:sz="0" w:space="0" w:color="auto"/>
        <w:left w:val="none" w:sz="0" w:space="0" w:color="auto"/>
        <w:bottom w:val="none" w:sz="0" w:space="0" w:color="auto"/>
        <w:right w:val="none" w:sz="0" w:space="0" w:color="auto"/>
      </w:divBdr>
    </w:div>
    <w:div w:id="192059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egos\Downloads\CSV%20Agenda%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B496B81BDB1E47B235698A9F0E9956" ma:contentTypeVersion="10" ma:contentTypeDescription="Create a new document." ma:contentTypeScope="" ma:versionID="5d92d620960e0f4c34a09e4844c721fa">
  <xsd:schema xmlns:xsd="http://www.w3.org/2001/XMLSchema" xmlns:xs="http://www.w3.org/2001/XMLSchema" xmlns:p="http://schemas.microsoft.com/office/2006/metadata/properties" xmlns:ns2="92954cc1-aebc-49b1-93b1-87fbccadb41a" targetNamespace="http://schemas.microsoft.com/office/2006/metadata/properties" ma:root="true" ma:fieldsID="f41275328f9b419a8eb6606b335715fa" ns2:_="">
    <xsd:import namespace="92954cc1-aebc-49b1-93b1-87fbccadb4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54cc1-aebc-49b1-93b1-87fbccadb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F620A-3410-4F88-87FC-54BABF9FE660}">
  <ds:schemaRefs>
    <ds:schemaRef ds:uri="http://schemas.openxmlformats.org/officeDocument/2006/bibliography"/>
  </ds:schemaRefs>
</ds:datastoreItem>
</file>

<file path=customXml/itemProps2.xml><?xml version="1.0" encoding="utf-8"?>
<ds:datastoreItem xmlns:ds="http://schemas.openxmlformats.org/officeDocument/2006/customXml" ds:itemID="{C520538F-C8C5-4BE5-BCD7-7132BDB6B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54cc1-aebc-49b1-93b1-87fbccadb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68112B-D5B9-4FBA-9629-CF5B4A5FE633}">
  <ds:schemaRefs>
    <ds:schemaRef ds:uri="http://schemas.microsoft.com/sharepoint/v3/contenttype/forms"/>
  </ds:schemaRefs>
</ds:datastoreItem>
</file>

<file path=customXml/itemProps4.xml><?xml version="1.0" encoding="utf-8"?>
<ds:datastoreItem xmlns:ds="http://schemas.openxmlformats.org/officeDocument/2006/customXml" ds:itemID="{F5AD128F-8D5F-4038-9BD7-91E5C8C763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CSV Agenda (2).dotx</Template>
  <TotalTime>3</TotalTime>
  <Pages>5</Pages>
  <Words>900</Words>
  <Characters>5131</Characters>
  <Application>Microsoft Office Word</Application>
  <DocSecurity>4</DocSecurity>
  <Lines>42</Lines>
  <Paragraphs>12</Paragraphs>
  <ScaleCrop>false</ScaleCrop>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 Regos (CSV)</dc:creator>
  <cp:keywords/>
  <dc:description/>
  <cp:lastModifiedBy>Tatiana Regos (CSV)</cp:lastModifiedBy>
  <cp:revision>2</cp:revision>
  <dcterms:created xsi:type="dcterms:W3CDTF">2026-08-14T02:47:00Z</dcterms:created>
  <dcterms:modified xsi:type="dcterms:W3CDTF">2026-08-14T02:47:00Z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0x0101005BB496B81BDB1E47B235698A9F0E9956</vt:lpwstr>
  </property>
  <property fmtid="{D5CDD505-2E9C-101B-9397-08002B2CF9AE}" pid="3" name="Order">
    <vt:r8>1285000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